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2D44" w:rsidRDefault="00052D44" w:rsidP="00052D44">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052D44" w:rsidTr="00A70097">
        <w:tc>
          <w:tcPr>
            <w:tcW w:w="10419" w:type="dxa"/>
            <w:shd w:val="clear" w:color="auto" w:fill="auto"/>
          </w:tcPr>
          <w:p w:rsidR="00052D44" w:rsidRDefault="00052D44" w:rsidP="00A70097">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14:anchorId="23060515" wp14:editId="38FDC83A">
                  <wp:extent cx="1033145" cy="59372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33145" cy="593725"/>
                          </a:xfrm>
                          <a:prstGeom prst="rect">
                            <a:avLst/>
                          </a:prstGeom>
                          <a:solidFill>
                            <a:srgbClr val="FFFFFF"/>
                          </a:solidFill>
                          <a:ln>
                            <a:noFill/>
                          </a:ln>
                        </pic:spPr>
                      </pic:pic>
                    </a:graphicData>
                  </a:graphic>
                </wp:inline>
              </w:drawing>
            </w:r>
          </w:p>
          <w:p w:rsidR="00052D44" w:rsidRDefault="00052D44" w:rsidP="00A70097">
            <w:pPr>
              <w:pStyle w:val="Pieddepage"/>
              <w:tabs>
                <w:tab w:val="clear" w:pos="4536"/>
                <w:tab w:val="clear" w:pos="9072"/>
              </w:tabs>
              <w:jc w:val="center"/>
              <w:rPr>
                <w:rFonts w:ascii="Arial" w:hAnsi="Arial" w:cs="Arial"/>
              </w:rPr>
            </w:pPr>
          </w:p>
          <w:p w:rsidR="00052D44" w:rsidRDefault="00052D44" w:rsidP="00A70097">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rsidR="00052D44" w:rsidRDefault="00052D44" w:rsidP="00A70097">
            <w:pPr>
              <w:pStyle w:val="Pieddepage"/>
              <w:tabs>
                <w:tab w:val="clear" w:pos="4536"/>
                <w:tab w:val="clear" w:pos="9072"/>
              </w:tabs>
              <w:jc w:val="center"/>
            </w:pPr>
            <w:r>
              <w:rPr>
                <w:rFonts w:ascii="Arial" w:hAnsi="Arial" w:cs="Arial"/>
                <w:b/>
                <w:sz w:val="18"/>
                <w:szCs w:val="18"/>
              </w:rPr>
              <w:t>Direction des Affaires Juridiques</w:t>
            </w:r>
          </w:p>
          <w:p w:rsidR="00052D44" w:rsidRDefault="00052D44" w:rsidP="00A70097">
            <w:pPr>
              <w:pStyle w:val="Pieddepage"/>
              <w:tabs>
                <w:tab w:val="clear" w:pos="4536"/>
                <w:tab w:val="clear" w:pos="9072"/>
              </w:tabs>
              <w:jc w:val="center"/>
            </w:pPr>
          </w:p>
        </w:tc>
      </w:tr>
    </w:tbl>
    <w:p w:rsidR="00052D44" w:rsidRDefault="00052D44" w:rsidP="00052D44">
      <w:pPr>
        <w:sectPr w:rsidR="00052D44">
          <w:footerReference w:type="default" r:id="rId8"/>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052D44" w:rsidTr="00A70097">
        <w:tc>
          <w:tcPr>
            <w:tcW w:w="9285" w:type="dxa"/>
            <w:shd w:val="clear" w:color="auto" w:fill="66CCFF"/>
          </w:tcPr>
          <w:p w:rsidR="00052D44" w:rsidRDefault="00052D44" w:rsidP="00A70097">
            <w:pPr>
              <w:pStyle w:val="Titre8"/>
              <w:tabs>
                <w:tab w:val="right" w:pos="9639"/>
              </w:tabs>
              <w:spacing w:before="120" w:after="120"/>
              <w:rPr>
                <w:caps/>
                <w:sz w:val="28"/>
                <w:szCs w:val="28"/>
              </w:rPr>
            </w:pPr>
            <w:r>
              <w:rPr>
                <w:b w:val="0"/>
              </w:rPr>
              <w:t>MARCH</w:t>
            </w:r>
            <w:r>
              <w:rPr>
                <w:b w:val="0"/>
                <w:caps/>
              </w:rPr>
              <w:t>é</w:t>
            </w:r>
            <w:r>
              <w:rPr>
                <w:b w:val="0"/>
              </w:rPr>
              <w:t>S PUBLICS</w:t>
            </w:r>
          </w:p>
          <w:p w:rsidR="00052D44" w:rsidRDefault="00052D44" w:rsidP="00A70097">
            <w:pPr>
              <w:pStyle w:val="Titre8"/>
              <w:tabs>
                <w:tab w:val="right" w:pos="9639"/>
              </w:tabs>
              <w:rPr>
                <w:caps/>
                <w:sz w:val="28"/>
                <w:szCs w:val="28"/>
              </w:rPr>
            </w:pPr>
            <w:r>
              <w:rPr>
                <w:caps/>
                <w:sz w:val="28"/>
                <w:szCs w:val="28"/>
              </w:rPr>
              <w:t>Lettre de candidature</w:t>
            </w:r>
          </w:p>
          <w:p w:rsidR="00052D44" w:rsidRDefault="00052D44" w:rsidP="00A70097">
            <w:pPr>
              <w:pStyle w:val="Titre8"/>
              <w:tabs>
                <w:tab w:val="right" w:pos="9639"/>
              </w:tabs>
              <w:spacing w:before="120" w:after="120"/>
              <w:rPr>
                <w:caps/>
                <w:sz w:val="28"/>
                <w:szCs w:val="28"/>
              </w:rPr>
            </w:pPr>
            <w:r>
              <w:rPr>
                <w:caps/>
                <w:sz w:val="28"/>
                <w:szCs w:val="28"/>
              </w:rPr>
              <w:t>designation du mandataire par ses co-traitants</w:t>
            </w:r>
            <w:r>
              <w:rPr>
                <w:rStyle w:val="Caractresdenotedebasdepage"/>
                <w:caps/>
                <w:sz w:val="28"/>
                <w:szCs w:val="28"/>
              </w:rPr>
              <w:footnoteReference w:id="1"/>
            </w:r>
          </w:p>
        </w:tc>
        <w:tc>
          <w:tcPr>
            <w:tcW w:w="992" w:type="dxa"/>
            <w:shd w:val="clear" w:color="auto" w:fill="66CCFF"/>
          </w:tcPr>
          <w:p w:rsidR="00052D44" w:rsidRDefault="00052D44" w:rsidP="00A70097">
            <w:pPr>
              <w:pStyle w:val="Titre8"/>
              <w:tabs>
                <w:tab w:val="right" w:pos="9639"/>
              </w:tabs>
              <w:spacing w:before="120" w:after="120"/>
            </w:pPr>
            <w:r>
              <w:rPr>
                <w:caps/>
                <w:sz w:val="28"/>
                <w:szCs w:val="28"/>
              </w:rPr>
              <w:t>Dc1</w:t>
            </w:r>
          </w:p>
        </w:tc>
      </w:tr>
    </w:tbl>
    <w:p w:rsidR="00052D44" w:rsidRDefault="00052D44" w:rsidP="00052D44">
      <w:pPr>
        <w:sectPr w:rsidR="00052D44">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052D44" w:rsidTr="00A70097">
        <w:tc>
          <w:tcPr>
            <w:tcW w:w="10277" w:type="dxa"/>
            <w:shd w:val="clear" w:color="auto" w:fill="auto"/>
          </w:tcPr>
          <w:p w:rsidR="00052D44" w:rsidRDefault="00052D44" w:rsidP="00A70097">
            <w:pPr>
              <w:pStyle w:val="Titre2"/>
              <w:snapToGrid w:val="0"/>
              <w:jc w:val="both"/>
              <w:rPr>
                <w:rFonts w:ascii="Arial" w:hAnsi="Arial" w:cs="Arial"/>
                <w:b w:val="0"/>
                <w:bCs w:val="0"/>
                <w:i/>
                <w:iCs/>
                <w:sz w:val="18"/>
                <w:szCs w:val="18"/>
              </w:rPr>
            </w:pPr>
          </w:p>
          <w:p w:rsidR="00052D44" w:rsidRDefault="00052D44" w:rsidP="00A70097">
            <w:pPr>
              <w:pStyle w:val="Titre2"/>
              <w:ind w:left="0" w:firstLine="0"/>
              <w:jc w:val="both"/>
              <w:rPr>
                <w:rFonts w:ascii="Arial" w:hAnsi="Arial" w:cs="Arial"/>
                <w:b w:val="0"/>
                <w:bCs w:val="0"/>
                <w:i/>
                <w:iCs/>
                <w:sz w:val="18"/>
                <w:szCs w:val="18"/>
              </w:rPr>
            </w:pPr>
            <w:r>
              <w:rPr>
                <w:rFonts w:ascii="Arial" w:hAnsi="Arial" w:cs="Arial"/>
                <w:b w:val="0"/>
                <w:bCs w:val="0"/>
                <w:i/>
                <w:iCs/>
                <w:sz w:val="18"/>
                <w:szCs w:val="18"/>
              </w:rPr>
              <w:t>Le formulaire DC1 est un modèle de lettre de candidature, qui peut être utilisé par les candidats aux marchés publics (marchés ou accords-cadres) pour présenter leur candidature.</w:t>
            </w:r>
          </w:p>
          <w:p w:rsidR="00052D44" w:rsidRDefault="00052D44" w:rsidP="00A70097">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rsidR="00052D44" w:rsidRPr="004D1DF9" w:rsidRDefault="00052D44" w:rsidP="00A70097"/>
          <w:p w:rsidR="00052D44" w:rsidRDefault="00052D44" w:rsidP="00A70097">
            <w:pPr>
              <w:pStyle w:val="Titre8"/>
              <w:tabs>
                <w:tab w:val="right" w:pos="9639"/>
              </w:tabs>
              <w:ind w:left="0" w:firstLine="0"/>
              <w:jc w:val="both"/>
              <w:rPr>
                <w:b w:val="0"/>
                <w:i/>
                <w:sz w:val="18"/>
                <w:szCs w:val="18"/>
              </w:rPr>
            </w:pPr>
            <w:r>
              <w:rPr>
                <w:b w:val="0"/>
                <w:i/>
                <w:sz w:val="18"/>
                <w:szCs w:val="18"/>
              </w:rPr>
              <w:t>En cas de candidature groupée, chaque membre du groupement renseigne le formulaire, et produit les renseignements ou documents demandés par l’acheteur (formulaire DC2).</w:t>
            </w:r>
          </w:p>
          <w:p w:rsidR="00052D44" w:rsidRPr="004D1DF9" w:rsidRDefault="00052D44" w:rsidP="00A70097"/>
          <w:p w:rsidR="00052D44" w:rsidRPr="009B14B4" w:rsidRDefault="00052D44" w:rsidP="00A70097">
            <w:pPr>
              <w:pStyle w:val="Titre2"/>
              <w:ind w:left="0" w:firstLine="0"/>
              <w:jc w:val="both"/>
              <w:rPr>
                <w:rFonts w:ascii="Arial" w:hAnsi="Arial" w:cs="Arial"/>
                <w:b w:val="0"/>
                <w:bCs w:val="0"/>
                <w:i/>
                <w:iCs/>
                <w:sz w:val="18"/>
                <w:szCs w:val="18"/>
              </w:rPr>
            </w:pPr>
            <w:r w:rsidRPr="003B4647">
              <w:rPr>
                <w:rFonts w:ascii="Arial" w:hAnsi="Arial" w:cs="Arial"/>
                <w:b w:val="0"/>
                <w:i/>
                <w:sz w:val="18"/>
                <w:szCs w:val="18"/>
              </w:rPr>
              <w:t xml:space="preserve">Il est rappelé qu’en application du code de la commande publique, et notamment ses </w:t>
            </w:r>
            <w:hyperlink r:id="rId9"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0"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1"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2"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3"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14"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15"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16"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17"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18"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rsidR="00052D44" w:rsidRPr="00EB4DEA" w:rsidRDefault="00052D44" w:rsidP="00A70097"/>
        </w:tc>
      </w:tr>
    </w:tbl>
    <w:p w:rsidR="00052D44" w:rsidRDefault="00052D44" w:rsidP="00052D44">
      <w:pPr>
        <w:sectPr w:rsidR="00052D44">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052D44" w:rsidTr="00A70097">
        <w:tc>
          <w:tcPr>
            <w:tcW w:w="10277" w:type="dxa"/>
            <w:shd w:val="clear" w:color="auto" w:fill="auto"/>
          </w:tcPr>
          <w:p w:rsidR="00052D44" w:rsidRDefault="00052D44" w:rsidP="00A70097">
            <w:pPr>
              <w:tabs>
                <w:tab w:val="left" w:pos="-142"/>
                <w:tab w:val="left" w:pos="4111"/>
              </w:tabs>
              <w:snapToGrid w:val="0"/>
              <w:jc w:val="both"/>
              <w:rPr>
                <w:rFonts w:ascii="Arial" w:hAnsi="Arial" w:cs="Arial"/>
                <w:b/>
                <w:bCs/>
              </w:rPr>
            </w:pPr>
          </w:p>
        </w:tc>
      </w:tr>
      <w:tr w:rsidR="00052D44" w:rsidTr="00A70097">
        <w:tc>
          <w:tcPr>
            <w:tcW w:w="10277" w:type="dxa"/>
            <w:shd w:val="clear" w:color="auto" w:fill="66CCFF"/>
          </w:tcPr>
          <w:p w:rsidR="00052D44" w:rsidRDefault="00052D44" w:rsidP="00A70097">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A - Identification de l’acheteur</w:t>
            </w:r>
          </w:p>
        </w:tc>
      </w:tr>
    </w:tbl>
    <w:p w:rsidR="00052D44" w:rsidRDefault="00052D44" w:rsidP="00052D44">
      <w:pPr>
        <w:pStyle w:val="Titre1"/>
        <w:spacing w:before="120"/>
        <w:ind w:left="0"/>
        <w:jc w:val="both"/>
        <w:rPr>
          <w:rFonts w:ascii="Arial" w:hAnsi="Arial" w:cs="Arial"/>
        </w:rPr>
      </w:pPr>
      <w:r>
        <w:rPr>
          <w:rFonts w:ascii="Arial" w:hAnsi="Arial" w:cs="Arial"/>
          <w:b w:val="0"/>
          <w:bCs w:val="0"/>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w:t>
      </w:r>
    </w:p>
    <w:p w:rsidR="00052D44" w:rsidRDefault="00052D44" w:rsidP="00052D44">
      <w:pPr>
        <w:pStyle w:val="En-tte"/>
        <w:tabs>
          <w:tab w:val="clear" w:pos="4536"/>
          <w:tab w:val="clear" w:pos="9072"/>
        </w:tabs>
        <w:rPr>
          <w:rFonts w:ascii="Arial" w:hAnsi="Arial" w:cs="Arial"/>
        </w:rPr>
      </w:pPr>
    </w:p>
    <w:p w:rsidR="001D7A2F" w:rsidRPr="006C1AF8" w:rsidRDefault="001D7A2F" w:rsidP="001D7A2F">
      <w:pPr>
        <w:pStyle w:val="En-tte"/>
        <w:tabs>
          <w:tab w:val="left" w:pos="851"/>
        </w:tabs>
        <w:jc w:val="center"/>
        <w:rPr>
          <w:rFonts w:ascii="Arial" w:hAnsi="Arial" w:cs="Arial"/>
          <w:b/>
        </w:rPr>
      </w:pPr>
      <w:r w:rsidRPr="006C1AF8">
        <w:rPr>
          <w:rFonts w:ascii="Arial" w:hAnsi="Arial" w:cs="Arial"/>
          <w:b/>
        </w:rPr>
        <w:t>CENTRE HOSPITALIER UNIVERSITAIRE DE BREST</w:t>
      </w:r>
    </w:p>
    <w:p w:rsidR="001D7A2F" w:rsidRPr="006C1AF8" w:rsidRDefault="001D7A2F" w:rsidP="001D7A2F">
      <w:pPr>
        <w:pStyle w:val="En-tte"/>
        <w:tabs>
          <w:tab w:val="left" w:pos="851"/>
        </w:tabs>
        <w:jc w:val="center"/>
        <w:rPr>
          <w:rFonts w:ascii="Arial" w:hAnsi="Arial" w:cs="Arial"/>
          <w:b/>
        </w:rPr>
      </w:pPr>
      <w:r w:rsidRPr="006C1AF8">
        <w:rPr>
          <w:rFonts w:ascii="Arial" w:hAnsi="Arial" w:cs="Arial"/>
          <w:b/>
        </w:rPr>
        <w:t>2 avenue Foch</w:t>
      </w:r>
    </w:p>
    <w:p w:rsidR="001D7A2F" w:rsidRPr="00482746" w:rsidRDefault="001D7A2F" w:rsidP="001D7A2F">
      <w:pPr>
        <w:pStyle w:val="En-tte"/>
        <w:tabs>
          <w:tab w:val="clear" w:pos="4536"/>
          <w:tab w:val="clear" w:pos="9072"/>
          <w:tab w:val="left" w:pos="851"/>
        </w:tabs>
        <w:jc w:val="center"/>
        <w:rPr>
          <w:rFonts w:ascii="Arial" w:hAnsi="Arial" w:cs="Arial"/>
          <w:b/>
        </w:rPr>
      </w:pPr>
      <w:r w:rsidRPr="006C1AF8">
        <w:rPr>
          <w:rFonts w:ascii="Arial" w:hAnsi="Arial" w:cs="Arial"/>
          <w:b/>
        </w:rPr>
        <w:t>29609 BREST Cedex</w:t>
      </w:r>
    </w:p>
    <w:p w:rsidR="00052D44" w:rsidRDefault="00052D44" w:rsidP="00052D44">
      <w:pPr>
        <w:pStyle w:val="En-tte"/>
        <w:tabs>
          <w:tab w:val="clear" w:pos="4536"/>
          <w:tab w:val="clear" w:pos="9072"/>
        </w:tabs>
        <w:rPr>
          <w:rFonts w:ascii="Arial" w:hAnsi="Arial" w:cs="Arial"/>
        </w:rPr>
      </w:pPr>
    </w:p>
    <w:p w:rsidR="00052D44" w:rsidRDefault="00052D44" w:rsidP="00052D44">
      <w:pPr>
        <w:pStyle w:val="En-tte"/>
        <w:tabs>
          <w:tab w:val="clear" w:pos="4536"/>
          <w:tab w:val="clear" w:pos="9072"/>
        </w:tabs>
        <w:rPr>
          <w:rFonts w:ascii="Arial" w:hAnsi="Arial" w:cs="Arial"/>
        </w:rPr>
      </w:pPr>
    </w:p>
    <w:p w:rsidR="00052D44" w:rsidRDefault="00052D44" w:rsidP="00052D44">
      <w:pPr>
        <w:pStyle w:val="En-tte"/>
        <w:tabs>
          <w:tab w:val="clear" w:pos="4536"/>
          <w:tab w:val="clear" w:pos="9072"/>
        </w:tabs>
        <w:rPr>
          <w:rFonts w:ascii="Arial" w:hAnsi="Arial" w:cs="Arial"/>
        </w:rPr>
      </w:pPr>
    </w:p>
    <w:p w:rsidR="00052D44" w:rsidRDefault="00052D44" w:rsidP="00052D44">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052D44" w:rsidTr="00A70097">
        <w:trPr>
          <w:trHeight w:val="160"/>
        </w:trPr>
        <w:tc>
          <w:tcPr>
            <w:tcW w:w="10277" w:type="dxa"/>
            <w:shd w:val="clear" w:color="auto" w:fill="66CCFF"/>
          </w:tcPr>
          <w:p w:rsidR="00052D44" w:rsidRDefault="00052D44" w:rsidP="00A70097">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rsidR="00052D44" w:rsidRPr="002440D7" w:rsidRDefault="00052D44" w:rsidP="00052D44">
      <w:pPr>
        <w:pStyle w:val="fcase1ertab"/>
        <w:tabs>
          <w:tab w:val="clear" w:pos="426"/>
          <w:tab w:val="left" w:pos="0"/>
        </w:tabs>
        <w:spacing w:before="120"/>
        <w:ind w:left="0" w:firstLine="0"/>
        <w:rPr>
          <w:rFonts w:ascii="Arial" w:hAnsi="Arial" w:cs="Arial"/>
          <w:bCs/>
        </w:rPr>
      </w:pPr>
      <w:r>
        <w:rPr>
          <w:rFonts w:ascii="Arial" w:hAnsi="Arial" w:cs="Arial"/>
          <w:i/>
          <w:sz w:val="18"/>
          <w:szCs w:val="18"/>
        </w:rPr>
        <w:t>(</w:t>
      </w:r>
      <w:r>
        <w:rPr>
          <w:rFonts w:ascii="Arial" w:hAnsi="Arial" w:cs="Arial"/>
          <w:bCs/>
          <w:i/>
          <w:iCs/>
          <w:sz w:val="18"/>
          <w:szCs w:val="18"/>
        </w:rPr>
        <w:t>Reprendre le contenu de la mention figurant dans l’avis d’appel à la concurrence ou l’invitation à confirmer l’intérêt</w:t>
      </w:r>
      <w:r>
        <w:rPr>
          <w:rFonts w:ascii="Arial" w:hAnsi="Arial" w:cs="Arial"/>
          <w:b/>
          <w:bCs/>
          <w:i/>
          <w:iCs/>
          <w:sz w:val="18"/>
          <w:szCs w:val="18"/>
        </w:rPr>
        <w:t> </w:t>
      </w:r>
      <w:r w:rsidRPr="002440D7">
        <w:rPr>
          <w:rFonts w:ascii="Arial" w:hAnsi="Arial" w:cs="Arial"/>
          <w:bCs/>
          <w:i/>
          <w:iCs/>
          <w:sz w:val="18"/>
          <w:szCs w:val="18"/>
        </w:rPr>
        <w:t xml:space="preserve">; en cas de publication d’une annonce au Journal officiel de l’Union européenne ou au Bulletin officiel des annonces de marchés publics, la simple indication de la référence à cet avis est </w:t>
      </w:r>
      <w:r w:rsidRPr="00080D2A">
        <w:rPr>
          <w:rFonts w:ascii="Arial" w:hAnsi="Arial" w:cs="Arial"/>
          <w:bCs/>
          <w:i/>
          <w:iCs/>
          <w:sz w:val="18"/>
          <w:szCs w:val="18"/>
        </w:rPr>
        <w:t>suffisante ; dans tous les cas, l’indication du numéro de référence attribué au dossier par l’acheteur est également une information suffisante.</w:t>
      </w:r>
      <w:r w:rsidRPr="00080D2A">
        <w:rPr>
          <w:rFonts w:ascii="Arial" w:hAnsi="Arial" w:cs="Arial"/>
          <w:i/>
          <w:sz w:val="18"/>
          <w:szCs w:val="18"/>
        </w:rPr>
        <w:t>)</w:t>
      </w:r>
    </w:p>
    <w:p w:rsidR="00052D44" w:rsidRDefault="00052D44" w:rsidP="00052D44">
      <w:pPr>
        <w:rPr>
          <w:rFonts w:ascii="Arial" w:hAnsi="Arial" w:cs="Arial"/>
          <w:b/>
          <w:bCs/>
        </w:rPr>
      </w:pPr>
    </w:p>
    <w:p w:rsidR="00052D44" w:rsidRDefault="00052D44" w:rsidP="00052D44">
      <w:pPr>
        <w:rPr>
          <w:rFonts w:ascii="Arial" w:hAnsi="Arial" w:cs="Arial"/>
          <w:b/>
          <w:bCs/>
        </w:rPr>
      </w:pPr>
    </w:p>
    <w:p w:rsidR="00474A82" w:rsidRDefault="00474A82" w:rsidP="00474A82">
      <w:pPr>
        <w:jc w:val="center"/>
        <w:rPr>
          <w:rFonts w:ascii="Arial" w:hAnsi="Arial" w:cs="Arial"/>
          <w:bCs/>
        </w:rPr>
      </w:pPr>
      <w:r w:rsidRPr="00CF770E">
        <w:rPr>
          <w:rFonts w:ascii="Arial" w:hAnsi="Arial" w:cs="Arial"/>
          <w:b/>
        </w:rPr>
        <w:t>FOURNITURE DE GAZ MEDICAUX, GAZ DE LABORATOIRE ET GAZ INDUSTRIELS : BOUTEILLES ET CENTRALES DE PRODUCTION POUR LE GROUPEMENT DE COMMANDES REGIONAL DE BRETAGNE</w:t>
      </w:r>
    </w:p>
    <w:p w:rsidR="006A1A1F" w:rsidRDefault="006A1A1F">
      <w:pPr>
        <w:suppressAutoHyphens w:val="0"/>
        <w:spacing w:after="160" w:line="259" w:lineRule="auto"/>
        <w:rPr>
          <w:rFonts w:ascii="Arial" w:hAnsi="Arial" w:cs="Arial"/>
          <w:b/>
          <w:bCs/>
        </w:rPr>
      </w:pPr>
      <w:r>
        <w:rPr>
          <w:rFonts w:ascii="Arial" w:hAnsi="Arial" w:cs="Arial"/>
          <w:b/>
          <w:bCs/>
        </w:rPr>
        <w:br w:type="page"/>
      </w:r>
    </w:p>
    <w:tbl>
      <w:tblPr>
        <w:tblW w:w="10277" w:type="dxa"/>
        <w:tblLayout w:type="fixed"/>
        <w:tblCellMar>
          <w:left w:w="71" w:type="dxa"/>
          <w:right w:w="71" w:type="dxa"/>
        </w:tblCellMar>
        <w:tblLook w:val="0000" w:firstRow="0" w:lastRow="0" w:firstColumn="0" w:lastColumn="0" w:noHBand="0" w:noVBand="0"/>
      </w:tblPr>
      <w:tblGrid>
        <w:gridCol w:w="10277"/>
      </w:tblGrid>
      <w:tr w:rsidR="00052D44" w:rsidTr="0044656D">
        <w:tc>
          <w:tcPr>
            <w:tcW w:w="10277" w:type="dxa"/>
            <w:shd w:val="clear" w:color="auto" w:fill="66CCFF"/>
          </w:tcPr>
          <w:p w:rsidR="00052D44" w:rsidRDefault="00052D44" w:rsidP="00A70097">
            <w:pPr>
              <w:tabs>
                <w:tab w:val="left" w:pos="-142"/>
                <w:tab w:val="left" w:pos="4111"/>
              </w:tabs>
              <w:jc w:val="both"/>
              <w:rPr>
                <w:rFonts w:ascii="Arial" w:hAnsi="Arial" w:cs="Arial"/>
                <w:i/>
                <w:sz w:val="18"/>
                <w:szCs w:val="18"/>
              </w:rPr>
            </w:pPr>
            <w:r>
              <w:rPr>
                <w:rFonts w:ascii="Arial" w:hAnsi="Arial" w:cs="Arial"/>
                <w:b/>
                <w:bCs/>
                <w:sz w:val="22"/>
                <w:szCs w:val="22"/>
              </w:rPr>
              <w:lastRenderedPageBreak/>
              <w:t>C - Objet de la candidature</w:t>
            </w:r>
          </w:p>
        </w:tc>
      </w:tr>
    </w:tbl>
    <w:p w:rsidR="00052D44" w:rsidRDefault="00052D44" w:rsidP="00052D44">
      <w:pPr>
        <w:spacing w:before="120"/>
        <w:rPr>
          <w:rFonts w:ascii="Arial" w:hAnsi="Arial" w:cs="Arial"/>
        </w:rPr>
      </w:pPr>
      <w:r>
        <w:rPr>
          <w:rFonts w:ascii="Arial" w:hAnsi="Arial" w:cs="Arial"/>
          <w:i/>
          <w:sz w:val="18"/>
          <w:szCs w:val="18"/>
        </w:rPr>
        <w:t>(Cocher la case correspondante.)</w:t>
      </w:r>
    </w:p>
    <w:p w:rsidR="00052D44" w:rsidRDefault="00052D44" w:rsidP="00052D44">
      <w:pPr>
        <w:pStyle w:val="Titre1"/>
        <w:ind w:left="0" w:hanging="432"/>
        <w:rPr>
          <w:rFonts w:ascii="Arial" w:hAnsi="Arial" w:cs="Arial"/>
          <w:b w:val="0"/>
          <w:bCs w:val="0"/>
        </w:rPr>
      </w:pPr>
    </w:p>
    <w:p w:rsidR="00052D44" w:rsidRDefault="00052D44" w:rsidP="00052D44">
      <w:pPr>
        <w:pStyle w:val="Titre1"/>
        <w:ind w:left="0"/>
        <w:rPr>
          <w:rFonts w:ascii="Arial" w:hAnsi="Arial" w:cs="Arial"/>
          <w:b w:val="0"/>
          <w:bCs w:val="0"/>
        </w:rPr>
      </w:pPr>
      <w:r>
        <w:rPr>
          <w:rFonts w:ascii="Arial" w:hAnsi="Arial" w:cs="Arial"/>
          <w:b w:val="0"/>
          <w:bCs w:val="0"/>
        </w:rPr>
        <w:t>La candidature est présentée :</w:t>
      </w:r>
    </w:p>
    <w:p w:rsidR="00052D44" w:rsidRDefault="00052D44" w:rsidP="00052D44">
      <w:pPr>
        <w:pStyle w:val="Titre1"/>
        <w:ind w:left="0" w:hanging="432"/>
        <w:rPr>
          <w:rFonts w:ascii="Arial" w:hAnsi="Arial" w:cs="Arial"/>
          <w:b w:val="0"/>
          <w:bCs w:val="0"/>
        </w:rPr>
      </w:pPr>
    </w:p>
    <w:p w:rsidR="00052D44" w:rsidRDefault="00052D44" w:rsidP="00052D44">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rsidR="00CC3980">
        <w:fldChar w:fldCharType="separate"/>
      </w:r>
      <w:r>
        <w:fldChar w:fldCharType="end"/>
      </w:r>
      <w:r>
        <w:rPr>
          <w:rFonts w:ascii="Arial" w:hAnsi="Arial" w:cs="Arial"/>
          <w:b w:val="0"/>
          <w:bCs w:val="0"/>
        </w:rPr>
        <w:t> </w:t>
      </w:r>
      <w:proofErr w:type="gramStart"/>
      <w:r>
        <w:rPr>
          <w:rFonts w:ascii="Arial" w:hAnsi="Arial" w:cs="Arial"/>
          <w:b w:val="0"/>
          <w:bCs w:val="0"/>
        </w:rPr>
        <w:t>pour</w:t>
      </w:r>
      <w:proofErr w:type="gramEnd"/>
      <w:r>
        <w:rPr>
          <w:rFonts w:ascii="Arial" w:hAnsi="Arial" w:cs="Arial"/>
          <w:b w:val="0"/>
          <w:bCs w:val="0"/>
        </w:rPr>
        <w:t xml:space="preserve"> le marché public </w:t>
      </w:r>
      <w:r>
        <w:rPr>
          <w:rFonts w:ascii="Arial" w:hAnsi="Arial" w:cs="Arial"/>
          <w:b w:val="0"/>
          <w:i/>
          <w:iCs/>
          <w:sz w:val="18"/>
          <w:szCs w:val="18"/>
        </w:rPr>
        <w:t xml:space="preserve">(en cas de non allotissement) </w:t>
      </w:r>
      <w:r>
        <w:rPr>
          <w:rFonts w:ascii="Arial" w:hAnsi="Arial" w:cs="Arial"/>
          <w:b w:val="0"/>
          <w:bCs w:val="0"/>
          <w:iCs/>
        </w:rPr>
        <w:t>;</w:t>
      </w:r>
    </w:p>
    <w:p w:rsidR="00052D44" w:rsidRDefault="00052D44" w:rsidP="00052D44">
      <w:pPr>
        <w:numPr>
          <w:ilvl w:val="0"/>
          <w:numId w:val="1"/>
        </w:numPr>
        <w:rPr>
          <w:rFonts w:ascii="Arial" w:hAnsi="Arial" w:cs="Arial"/>
        </w:rPr>
      </w:pPr>
    </w:p>
    <w:p w:rsidR="00052D44" w:rsidRDefault="00052D44" w:rsidP="00052D44">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rsidR="00CC3980">
        <w:fldChar w:fldCharType="separate"/>
      </w:r>
      <w:r>
        <w:fldChar w:fldCharType="end"/>
      </w:r>
      <w:r>
        <w:rPr>
          <w:rFonts w:ascii="Arial" w:hAnsi="Arial" w:cs="Arial"/>
        </w:rPr>
        <w:t> pour tous les lots de la procédure de passation du marché public ;</w:t>
      </w:r>
    </w:p>
    <w:p w:rsidR="00052D44" w:rsidRDefault="00052D44" w:rsidP="00052D44">
      <w:pPr>
        <w:pStyle w:val="En-tte"/>
        <w:tabs>
          <w:tab w:val="clear" w:pos="4536"/>
          <w:tab w:val="clear" w:pos="9072"/>
        </w:tabs>
        <w:rPr>
          <w:rFonts w:ascii="Arial" w:hAnsi="Arial" w:cs="Arial"/>
        </w:rPr>
      </w:pPr>
    </w:p>
    <w:p w:rsidR="00052D44" w:rsidRDefault="00052D44" w:rsidP="00052D44">
      <w:pPr>
        <w:ind w:left="993" w:hanging="426"/>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CC3980">
        <w:fldChar w:fldCharType="separate"/>
      </w:r>
      <w:r>
        <w:fldChar w:fldCharType="end"/>
      </w:r>
      <w:r>
        <w:t> </w:t>
      </w:r>
      <w:proofErr w:type="gramStart"/>
      <w:r>
        <w:rPr>
          <w:rFonts w:ascii="Arial" w:hAnsi="Arial" w:cs="Arial"/>
        </w:rPr>
        <w:t>pour</w:t>
      </w:r>
      <w:proofErr w:type="gramEnd"/>
      <w:r>
        <w:rPr>
          <w:rFonts w:ascii="Arial" w:hAnsi="Arial" w:cs="Arial"/>
        </w:rPr>
        <w:t xml:space="preserve"> le lot n°……. ou les lots n°…………… de la procédure de passation du marché public </w:t>
      </w:r>
      <w:r>
        <w:rPr>
          <w:rFonts w:ascii="Arial" w:hAnsi="Arial" w:cs="Arial"/>
          <w:i/>
          <w:iCs/>
          <w:sz w:val="18"/>
          <w:szCs w:val="18"/>
        </w:rPr>
        <w:t>(en cas d’allotissement ; si les lots n’ont pas été numérotés, indiquer ci-dessous l’intitulé du ou des lots tels qu’ils figurent dans l’avis d'appel à la concurrence</w:t>
      </w:r>
      <w:r>
        <w:rPr>
          <w:rFonts w:ascii="Arial" w:hAnsi="Arial" w:cs="Arial"/>
          <w:bCs/>
          <w:i/>
          <w:iCs/>
          <w:sz w:val="18"/>
          <w:szCs w:val="18"/>
        </w:rPr>
        <w:t xml:space="preserve"> ou l’invitation à confirmer l’intérêt</w:t>
      </w:r>
      <w:r>
        <w:rPr>
          <w:rFonts w:ascii="Arial" w:hAnsi="Arial" w:cs="Arial"/>
          <w:i/>
          <w:iCs/>
          <w:sz w:val="18"/>
          <w:szCs w:val="18"/>
        </w:rPr>
        <w:t>).</w:t>
      </w:r>
    </w:p>
    <w:p w:rsidR="00052D44" w:rsidRDefault="00052D44" w:rsidP="00052D44">
      <w:pPr>
        <w:rPr>
          <w:rFonts w:ascii="Arial" w:hAnsi="Arial" w:cs="Arial"/>
        </w:rPr>
      </w:pPr>
    </w:p>
    <w:p w:rsidR="00052D44" w:rsidRDefault="00052D44" w:rsidP="00052D44">
      <w:pPr>
        <w:rPr>
          <w:rFonts w:ascii="Arial" w:hAnsi="Arial" w:cs="Arial"/>
        </w:rPr>
      </w:pPr>
    </w:p>
    <w:tbl>
      <w:tblPr>
        <w:tblStyle w:val="Grilledutableau"/>
        <w:tblW w:w="10307" w:type="dxa"/>
        <w:tblLook w:val="04A0" w:firstRow="1" w:lastRow="0" w:firstColumn="1" w:lastColumn="0" w:noHBand="0" w:noVBand="1"/>
      </w:tblPr>
      <w:tblGrid>
        <w:gridCol w:w="1242"/>
        <w:gridCol w:w="772"/>
        <w:gridCol w:w="8293"/>
      </w:tblGrid>
      <w:tr w:rsidR="00955576" w:rsidRPr="00DF5C55" w:rsidTr="00CB67F3">
        <w:trPr>
          <w:trHeight w:val="284"/>
        </w:trPr>
        <w:tc>
          <w:tcPr>
            <w:tcW w:w="1242" w:type="dxa"/>
            <w:shd w:val="clear" w:color="auto" w:fill="auto"/>
            <w:vAlign w:val="center"/>
          </w:tcPr>
          <w:p w:rsidR="00955576" w:rsidRPr="001F6370" w:rsidRDefault="00955576" w:rsidP="00CB67F3">
            <w:pPr>
              <w:pStyle w:val="fcasegauche"/>
              <w:tabs>
                <w:tab w:val="left" w:pos="851"/>
              </w:tabs>
              <w:ind w:left="0" w:firstLine="0"/>
              <w:jc w:val="center"/>
              <w:rPr>
                <w:rFonts w:ascii="Arial" w:hAnsi="Arial" w:cs="Arial"/>
                <w:b/>
              </w:rPr>
            </w:pPr>
            <w:r w:rsidRPr="001F6370">
              <w:rPr>
                <w:rFonts w:ascii="Arial" w:hAnsi="Arial" w:cs="Arial"/>
                <w:b/>
              </w:rPr>
              <w:br w:type="page"/>
              <w:t>COCHER</w:t>
            </w:r>
          </w:p>
        </w:tc>
        <w:tc>
          <w:tcPr>
            <w:tcW w:w="772" w:type="dxa"/>
            <w:shd w:val="clear" w:color="auto" w:fill="auto"/>
            <w:vAlign w:val="center"/>
          </w:tcPr>
          <w:p w:rsidR="00955576" w:rsidRPr="001F6370" w:rsidRDefault="00955576" w:rsidP="00CB67F3">
            <w:pPr>
              <w:pStyle w:val="fcasegauche"/>
              <w:tabs>
                <w:tab w:val="left" w:pos="851"/>
              </w:tabs>
              <w:ind w:left="0" w:firstLine="0"/>
              <w:jc w:val="center"/>
              <w:rPr>
                <w:rFonts w:ascii="Arial" w:hAnsi="Arial" w:cs="Arial"/>
                <w:b/>
              </w:rPr>
            </w:pPr>
            <w:r w:rsidRPr="001F6370">
              <w:rPr>
                <w:rFonts w:ascii="Arial" w:hAnsi="Arial" w:cs="Arial"/>
                <w:b/>
              </w:rPr>
              <w:t>LOT</w:t>
            </w:r>
          </w:p>
        </w:tc>
        <w:tc>
          <w:tcPr>
            <w:tcW w:w="8293" w:type="dxa"/>
            <w:shd w:val="clear" w:color="auto" w:fill="auto"/>
            <w:vAlign w:val="center"/>
          </w:tcPr>
          <w:p w:rsidR="00955576" w:rsidRPr="001F6370" w:rsidRDefault="00955576" w:rsidP="00CB67F3">
            <w:pPr>
              <w:pStyle w:val="fcasegauche"/>
              <w:tabs>
                <w:tab w:val="left" w:pos="851"/>
              </w:tabs>
              <w:ind w:left="0" w:firstLine="0"/>
              <w:jc w:val="center"/>
              <w:rPr>
                <w:rFonts w:ascii="Arial" w:hAnsi="Arial" w:cs="Arial"/>
                <w:b/>
              </w:rPr>
            </w:pPr>
            <w:r w:rsidRPr="001F6370">
              <w:rPr>
                <w:rFonts w:ascii="Arial" w:hAnsi="Arial" w:cs="Arial"/>
                <w:b/>
              </w:rPr>
              <w:t>DESIGNATION</w:t>
            </w:r>
          </w:p>
        </w:tc>
      </w:tr>
      <w:tr w:rsidR="00955576" w:rsidTr="00CB67F3">
        <w:trPr>
          <w:trHeight w:val="284"/>
        </w:trPr>
        <w:tc>
          <w:tcPr>
            <w:tcW w:w="1242" w:type="dxa"/>
            <w:vAlign w:val="center"/>
          </w:tcPr>
          <w:p w:rsidR="00955576" w:rsidRDefault="00955576" w:rsidP="00CB67F3">
            <w:pPr>
              <w:pStyle w:val="fcasegauche"/>
              <w:tabs>
                <w:tab w:val="left" w:pos="851"/>
              </w:tabs>
              <w:ind w:left="0" w:firstLine="0"/>
              <w:jc w:val="center"/>
              <w:rPr>
                <w:rFonts w:ascii="Arial" w:hAnsi="Arial" w:cs="Arial"/>
              </w:rPr>
            </w:pPr>
          </w:p>
        </w:tc>
        <w:tc>
          <w:tcPr>
            <w:tcW w:w="772" w:type="dxa"/>
          </w:tcPr>
          <w:p w:rsidR="00955576" w:rsidRPr="00C672E1" w:rsidRDefault="00955576" w:rsidP="00CB67F3">
            <w:pPr>
              <w:suppressAutoHyphens w:val="0"/>
              <w:autoSpaceDE w:val="0"/>
              <w:autoSpaceDN w:val="0"/>
              <w:adjustRightInd w:val="0"/>
              <w:jc w:val="center"/>
              <w:rPr>
                <w:rFonts w:ascii="Calibri" w:eastAsiaTheme="minorHAnsi" w:hAnsi="Calibri" w:cs="Calibri"/>
                <w:bCs/>
                <w:color w:val="000000"/>
                <w:sz w:val="22"/>
                <w:szCs w:val="22"/>
                <w:lang w:eastAsia="en-US"/>
              </w:rPr>
            </w:pPr>
            <w:r w:rsidRPr="00C672E1">
              <w:rPr>
                <w:rFonts w:ascii="Calibri" w:eastAsiaTheme="minorHAnsi" w:hAnsi="Calibri" w:cs="Calibri"/>
                <w:bCs/>
                <w:color w:val="000000"/>
                <w:sz w:val="22"/>
                <w:szCs w:val="22"/>
                <w:lang w:eastAsia="en-US"/>
              </w:rPr>
              <w:t>2018</w:t>
            </w:r>
          </w:p>
        </w:tc>
        <w:tc>
          <w:tcPr>
            <w:tcW w:w="8293" w:type="dxa"/>
          </w:tcPr>
          <w:p w:rsidR="00955576" w:rsidRPr="00C672E1" w:rsidRDefault="00955576" w:rsidP="00CB67F3">
            <w:pPr>
              <w:suppressAutoHyphens w:val="0"/>
              <w:autoSpaceDE w:val="0"/>
              <w:autoSpaceDN w:val="0"/>
              <w:adjustRightInd w:val="0"/>
              <w:jc w:val="center"/>
              <w:rPr>
                <w:rFonts w:ascii="Calibri" w:eastAsiaTheme="minorHAnsi" w:hAnsi="Calibri" w:cs="Calibri"/>
                <w:bCs/>
                <w:color w:val="000000"/>
                <w:sz w:val="22"/>
                <w:szCs w:val="22"/>
                <w:lang w:eastAsia="en-US"/>
              </w:rPr>
            </w:pPr>
            <w:r w:rsidRPr="00C672E1">
              <w:rPr>
                <w:rFonts w:ascii="Calibri" w:eastAsiaTheme="minorHAnsi" w:hAnsi="Calibri" w:cs="Calibri"/>
                <w:bCs/>
                <w:color w:val="000000"/>
                <w:sz w:val="22"/>
                <w:szCs w:val="22"/>
                <w:lang w:eastAsia="en-US"/>
              </w:rPr>
              <w:t>AZOTE LIQUIDE CRYOGENIQUE</w:t>
            </w:r>
          </w:p>
        </w:tc>
      </w:tr>
      <w:tr w:rsidR="00955576" w:rsidTr="00CB67F3">
        <w:trPr>
          <w:trHeight w:val="284"/>
        </w:trPr>
        <w:tc>
          <w:tcPr>
            <w:tcW w:w="1242" w:type="dxa"/>
            <w:vAlign w:val="center"/>
          </w:tcPr>
          <w:p w:rsidR="00955576" w:rsidRDefault="00955576" w:rsidP="00CB67F3">
            <w:pPr>
              <w:pStyle w:val="fcasegauche"/>
              <w:tabs>
                <w:tab w:val="left" w:pos="851"/>
              </w:tabs>
              <w:ind w:left="0" w:firstLine="0"/>
              <w:jc w:val="center"/>
              <w:rPr>
                <w:rFonts w:ascii="Arial" w:hAnsi="Arial" w:cs="Arial"/>
              </w:rPr>
            </w:pPr>
          </w:p>
        </w:tc>
        <w:tc>
          <w:tcPr>
            <w:tcW w:w="772" w:type="dxa"/>
          </w:tcPr>
          <w:p w:rsidR="00955576" w:rsidRPr="00C672E1" w:rsidRDefault="00955576" w:rsidP="00CB67F3">
            <w:pPr>
              <w:suppressAutoHyphens w:val="0"/>
              <w:autoSpaceDE w:val="0"/>
              <w:autoSpaceDN w:val="0"/>
              <w:adjustRightInd w:val="0"/>
              <w:jc w:val="center"/>
              <w:rPr>
                <w:rFonts w:ascii="Calibri" w:eastAsiaTheme="minorHAnsi" w:hAnsi="Calibri" w:cs="Calibri"/>
                <w:bCs/>
                <w:color w:val="000000"/>
                <w:sz w:val="22"/>
                <w:szCs w:val="22"/>
                <w:lang w:eastAsia="en-US"/>
              </w:rPr>
            </w:pPr>
            <w:r w:rsidRPr="00C672E1">
              <w:rPr>
                <w:rFonts w:ascii="Calibri" w:eastAsiaTheme="minorHAnsi" w:hAnsi="Calibri" w:cs="Calibri"/>
                <w:bCs/>
                <w:color w:val="000000"/>
                <w:sz w:val="22"/>
                <w:szCs w:val="22"/>
                <w:lang w:eastAsia="en-US"/>
              </w:rPr>
              <w:t>2021</w:t>
            </w:r>
          </w:p>
        </w:tc>
        <w:tc>
          <w:tcPr>
            <w:tcW w:w="8293" w:type="dxa"/>
          </w:tcPr>
          <w:p w:rsidR="00955576" w:rsidRPr="00C672E1" w:rsidRDefault="00955576" w:rsidP="00CB67F3">
            <w:pPr>
              <w:suppressAutoHyphens w:val="0"/>
              <w:autoSpaceDE w:val="0"/>
              <w:autoSpaceDN w:val="0"/>
              <w:adjustRightInd w:val="0"/>
              <w:jc w:val="center"/>
              <w:rPr>
                <w:rFonts w:ascii="Calibri" w:eastAsiaTheme="minorHAnsi" w:hAnsi="Calibri" w:cs="Calibri"/>
                <w:bCs/>
                <w:color w:val="000000"/>
                <w:sz w:val="22"/>
                <w:szCs w:val="22"/>
                <w:lang w:eastAsia="en-US"/>
              </w:rPr>
            </w:pPr>
            <w:r w:rsidRPr="00C672E1">
              <w:rPr>
                <w:rFonts w:ascii="Calibri" w:eastAsiaTheme="minorHAnsi" w:hAnsi="Calibri" w:cs="Calibri"/>
                <w:bCs/>
                <w:color w:val="000000"/>
                <w:sz w:val="22"/>
                <w:szCs w:val="22"/>
                <w:lang w:eastAsia="en-US"/>
              </w:rPr>
              <w:t>GAZ MELANGE POUR GAZ ANALYSE - GAZ INDUSTRIEL - DIOXYDE DE CARBONE LIQUEFIE AVEC TUBE PLONGEUR</w:t>
            </w:r>
          </w:p>
        </w:tc>
      </w:tr>
      <w:tr w:rsidR="00955576" w:rsidTr="00CB67F3">
        <w:trPr>
          <w:trHeight w:val="284"/>
        </w:trPr>
        <w:tc>
          <w:tcPr>
            <w:tcW w:w="1242" w:type="dxa"/>
          </w:tcPr>
          <w:p w:rsidR="00955576" w:rsidRDefault="00955576" w:rsidP="00CB67F3">
            <w:pPr>
              <w:pStyle w:val="fcasegauche"/>
              <w:tabs>
                <w:tab w:val="left" w:pos="851"/>
              </w:tabs>
              <w:ind w:left="0" w:firstLine="0"/>
              <w:jc w:val="center"/>
              <w:rPr>
                <w:rFonts w:ascii="Arial" w:hAnsi="Arial" w:cs="Arial"/>
              </w:rPr>
            </w:pPr>
          </w:p>
        </w:tc>
        <w:tc>
          <w:tcPr>
            <w:tcW w:w="772" w:type="dxa"/>
          </w:tcPr>
          <w:p w:rsidR="00955576" w:rsidRPr="001115E2" w:rsidRDefault="00955576" w:rsidP="00CB67F3">
            <w:pPr>
              <w:suppressAutoHyphens w:val="0"/>
              <w:autoSpaceDE w:val="0"/>
              <w:autoSpaceDN w:val="0"/>
              <w:adjustRightInd w:val="0"/>
              <w:jc w:val="center"/>
              <w:rPr>
                <w:rFonts w:ascii="Calibri" w:eastAsiaTheme="minorHAnsi" w:hAnsi="Calibri" w:cs="Calibri"/>
                <w:bCs/>
                <w:color w:val="000000"/>
                <w:sz w:val="22"/>
                <w:szCs w:val="22"/>
                <w:lang w:eastAsia="en-US"/>
              </w:rPr>
            </w:pPr>
            <w:r w:rsidRPr="001115E2">
              <w:rPr>
                <w:rFonts w:ascii="Calibri" w:eastAsiaTheme="minorHAnsi" w:hAnsi="Calibri" w:cs="Calibri"/>
                <w:bCs/>
                <w:color w:val="000000"/>
                <w:sz w:val="22"/>
                <w:szCs w:val="22"/>
                <w:lang w:eastAsia="en-US"/>
              </w:rPr>
              <w:t>4036</w:t>
            </w:r>
          </w:p>
        </w:tc>
        <w:tc>
          <w:tcPr>
            <w:tcW w:w="8293" w:type="dxa"/>
          </w:tcPr>
          <w:p w:rsidR="00955576" w:rsidRPr="001115E2" w:rsidRDefault="00955576" w:rsidP="00CB67F3">
            <w:pPr>
              <w:suppressAutoHyphens w:val="0"/>
              <w:autoSpaceDE w:val="0"/>
              <w:autoSpaceDN w:val="0"/>
              <w:adjustRightInd w:val="0"/>
              <w:jc w:val="center"/>
              <w:rPr>
                <w:rFonts w:ascii="Calibri" w:eastAsiaTheme="minorHAnsi" w:hAnsi="Calibri" w:cs="Calibri"/>
                <w:bCs/>
                <w:color w:val="000000"/>
                <w:sz w:val="22"/>
                <w:szCs w:val="22"/>
                <w:lang w:eastAsia="en-US"/>
              </w:rPr>
            </w:pPr>
            <w:r w:rsidRPr="001115E2">
              <w:rPr>
                <w:rFonts w:ascii="Calibri" w:eastAsiaTheme="minorHAnsi" w:hAnsi="Calibri" w:cs="Calibri"/>
                <w:bCs/>
                <w:color w:val="000000"/>
                <w:sz w:val="22"/>
                <w:szCs w:val="22"/>
                <w:lang w:eastAsia="en-US"/>
              </w:rPr>
              <w:t>GAZ MELANGE POUR GAZ ANALYSE - GAZ INDUSTRIEL - DIOXYDE DE CARBONE LIQUEFIE AVEC TUBE PLONGEUR</w:t>
            </w:r>
          </w:p>
        </w:tc>
      </w:tr>
      <w:tr w:rsidR="00955576" w:rsidTr="00CB67F3">
        <w:trPr>
          <w:trHeight w:val="284"/>
        </w:trPr>
        <w:tc>
          <w:tcPr>
            <w:tcW w:w="1242" w:type="dxa"/>
          </w:tcPr>
          <w:p w:rsidR="00955576" w:rsidRDefault="00955576" w:rsidP="00CB67F3">
            <w:pPr>
              <w:pStyle w:val="fcasegauche"/>
              <w:tabs>
                <w:tab w:val="left" w:pos="851"/>
              </w:tabs>
              <w:ind w:left="0" w:firstLine="0"/>
              <w:jc w:val="center"/>
              <w:rPr>
                <w:rFonts w:ascii="Arial" w:hAnsi="Arial" w:cs="Arial"/>
              </w:rPr>
            </w:pPr>
          </w:p>
        </w:tc>
        <w:tc>
          <w:tcPr>
            <w:tcW w:w="772" w:type="dxa"/>
          </w:tcPr>
          <w:p w:rsidR="00955576" w:rsidRPr="00C57EC5" w:rsidRDefault="00955576" w:rsidP="00CB67F3">
            <w:pPr>
              <w:suppressAutoHyphens w:val="0"/>
              <w:autoSpaceDE w:val="0"/>
              <w:autoSpaceDN w:val="0"/>
              <w:adjustRightInd w:val="0"/>
              <w:jc w:val="center"/>
              <w:rPr>
                <w:rFonts w:ascii="Calibri" w:eastAsiaTheme="minorHAnsi" w:hAnsi="Calibri" w:cs="Calibri"/>
                <w:bCs/>
                <w:color w:val="000000"/>
                <w:sz w:val="22"/>
                <w:szCs w:val="22"/>
                <w:lang w:eastAsia="en-US"/>
              </w:rPr>
            </w:pPr>
            <w:r w:rsidRPr="00C57EC5">
              <w:rPr>
                <w:rFonts w:ascii="Calibri" w:eastAsiaTheme="minorHAnsi" w:hAnsi="Calibri" w:cs="Calibri"/>
                <w:bCs/>
                <w:color w:val="000000"/>
                <w:sz w:val="22"/>
                <w:szCs w:val="22"/>
                <w:lang w:eastAsia="en-US"/>
              </w:rPr>
              <w:t>5053</w:t>
            </w:r>
          </w:p>
        </w:tc>
        <w:tc>
          <w:tcPr>
            <w:tcW w:w="8293" w:type="dxa"/>
          </w:tcPr>
          <w:p w:rsidR="00955576" w:rsidRPr="00C57EC5" w:rsidRDefault="00955576" w:rsidP="00CB67F3">
            <w:pPr>
              <w:suppressAutoHyphens w:val="0"/>
              <w:autoSpaceDE w:val="0"/>
              <w:autoSpaceDN w:val="0"/>
              <w:adjustRightInd w:val="0"/>
              <w:jc w:val="center"/>
              <w:rPr>
                <w:rFonts w:ascii="Calibri" w:eastAsiaTheme="minorHAnsi" w:hAnsi="Calibri" w:cs="Calibri"/>
                <w:bCs/>
                <w:color w:val="000000"/>
                <w:sz w:val="22"/>
                <w:szCs w:val="22"/>
                <w:lang w:eastAsia="en-US"/>
              </w:rPr>
            </w:pPr>
            <w:r w:rsidRPr="00C57EC5">
              <w:rPr>
                <w:rFonts w:ascii="Calibri" w:eastAsiaTheme="minorHAnsi" w:hAnsi="Calibri" w:cs="Calibri"/>
                <w:bCs/>
                <w:color w:val="000000"/>
                <w:sz w:val="22"/>
                <w:szCs w:val="22"/>
                <w:lang w:eastAsia="en-US"/>
              </w:rPr>
              <w:t>GLACE CARBONIQUE</w:t>
            </w:r>
          </w:p>
        </w:tc>
      </w:tr>
      <w:tr w:rsidR="00955576" w:rsidTr="00CB67F3">
        <w:trPr>
          <w:trHeight w:val="284"/>
        </w:trPr>
        <w:tc>
          <w:tcPr>
            <w:tcW w:w="1242" w:type="dxa"/>
          </w:tcPr>
          <w:p w:rsidR="00955576" w:rsidRDefault="00955576" w:rsidP="00CB67F3">
            <w:pPr>
              <w:pStyle w:val="fcasegauche"/>
              <w:tabs>
                <w:tab w:val="left" w:pos="851"/>
              </w:tabs>
              <w:ind w:left="0" w:firstLine="0"/>
              <w:jc w:val="center"/>
              <w:rPr>
                <w:rFonts w:ascii="Arial" w:hAnsi="Arial" w:cs="Arial"/>
              </w:rPr>
            </w:pPr>
          </w:p>
        </w:tc>
        <w:tc>
          <w:tcPr>
            <w:tcW w:w="772" w:type="dxa"/>
          </w:tcPr>
          <w:p w:rsidR="00955576" w:rsidRPr="00A76E73" w:rsidRDefault="00955576" w:rsidP="00CB67F3">
            <w:pPr>
              <w:suppressAutoHyphens w:val="0"/>
              <w:autoSpaceDE w:val="0"/>
              <w:autoSpaceDN w:val="0"/>
              <w:adjustRightInd w:val="0"/>
              <w:jc w:val="center"/>
              <w:rPr>
                <w:rFonts w:ascii="Calibri" w:eastAsiaTheme="minorHAnsi" w:hAnsi="Calibri" w:cs="Calibri"/>
                <w:bCs/>
                <w:color w:val="000000"/>
                <w:sz w:val="22"/>
                <w:szCs w:val="22"/>
                <w:lang w:eastAsia="en-US"/>
              </w:rPr>
            </w:pPr>
            <w:r w:rsidRPr="00A76E73">
              <w:rPr>
                <w:rFonts w:ascii="Calibri" w:eastAsiaTheme="minorHAnsi" w:hAnsi="Calibri" w:cs="Calibri"/>
                <w:bCs/>
                <w:color w:val="000000"/>
                <w:sz w:val="22"/>
                <w:szCs w:val="22"/>
                <w:lang w:eastAsia="en-US"/>
              </w:rPr>
              <w:t>7074</w:t>
            </w:r>
          </w:p>
        </w:tc>
        <w:tc>
          <w:tcPr>
            <w:tcW w:w="8293" w:type="dxa"/>
          </w:tcPr>
          <w:p w:rsidR="00955576" w:rsidRPr="00A76E73" w:rsidRDefault="00955576" w:rsidP="00CB67F3">
            <w:pPr>
              <w:suppressAutoHyphens w:val="0"/>
              <w:autoSpaceDE w:val="0"/>
              <w:autoSpaceDN w:val="0"/>
              <w:adjustRightInd w:val="0"/>
              <w:jc w:val="center"/>
              <w:rPr>
                <w:rFonts w:ascii="Calibri" w:eastAsiaTheme="minorHAnsi" w:hAnsi="Calibri" w:cs="Calibri"/>
                <w:bCs/>
                <w:color w:val="000000"/>
                <w:sz w:val="22"/>
                <w:szCs w:val="22"/>
                <w:lang w:eastAsia="en-US"/>
              </w:rPr>
            </w:pPr>
            <w:r w:rsidRPr="00A76E73">
              <w:rPr>
                <w:rFonts w:ascii="Calibri" w:eastAsiaTheme="minorHAnsi" w:hAnsi="Calibri" w:cs="Calibri"/>
                <w:bCs/>
                <w:color w:val="000000"/>
                <w:sz w:val="22"/>
                <w:szCs w:val="22"/>
                <w:lang w:eastAsia="en-US"/>
              </w:rPr>
              <w:t>GAZ MELANGE POUR GAZ ANALYSE - GAZ INDUSTRIEL - DIOXYDE DE CARBONE LIQUEFIE AVEC TUBE PLONGEUR</w:t>
            </w:r>
          </w:p>
        </w:tc>
      </w:tr>
      <w:tr w:rsidR="00955576" w:rsidTr="00CB67F3">
        <w:trPr>
          <w:trHeight w:val="284"/>
        </w:trPr>
        <w:tc>
          <w:tcPr>
            <w:tcW w:w="1242" w:type="dxa"/>
          </w:tcPr>
          <w:p w:rsidR="00955576" w:rsidRDefault="00955576" w:rsidP="00CB67F3">
            <w:pPr>
              <w:pStyle w:val="fcasegauche"/>
              <w:tabs>
                <w:tab w:val="left" w:pos="851"/>
              </w:tabs>
              <w:ind w:left="0" w:firstLine="0"/>
              <w:jc w:val="center"/>
              <w:rPr>
                <w:rFonts w:ascii="Arial" w:hAnsi="Arial" w:cs="Arial"/>
              </w:rPr>
            </w:pPr>
          </w:p>
        </w:tc>
        <w:tc>
          <w:tcPr>
            <w:tcW w:w="772" w:type="dxa"/>
          </w:tcPr>
          <w:p w:rsidR="00955576" w:rsidRPr="00A76E73" w:rsidRDefault="00955576" w:rsidP="00CB67F3">
            <w:pPr>
              <w:suppressAutoHyphens w:val="0"/>
              <w:autoSpaceDE w:val="0"/>
              <w:autoSpaceDN w:val="0"/>
              <w:adjustRightInd w:val="0"/>
              <w:jc w:val="center"/>
              <w:rPr>
                <w:rFonts w:ascii="Calibri" w:eastAsiaTheme="minorHAnsi" w:hAnsi="Calibri" w:cs="Calibri"/>
                <w:bCs/>
                <w:color w:val="000000"/>
                <w:sz w:val="22"/>
                <w:szCs w:val="22"/>
                <w:lang w:eastAsia="en-US"/>
              </w:rPr>
            </w:pPr>
            <w:r w:rsidRPr="00A76E73">
              <w:rPr>
                <w:rFonts w:ascii="Calibri" w:eastAsiaTheme="minorHAnsi" w:hAnsi="Calibri" w:cs="Calibri"/>
                <w:bCs/>
                <w:color w:val="000000"/>
                <w:sz w:val="22"/>
                <w:szCs w:val="22"/>
                <w:lang w:eastAsia="en-US"/>
              </w:rPr>
              <w:t>7075</w:t>
            </w:r>
          </w:p>
        </w:tc>
        <w:tc>
          <w:tcPr>
            <w:tcW w:w="8293" w:type="dxa"/>
          </w:tcPr>
          <w:p w:rsidR="00955576" w:rsidRPr="00A76E73" w:rsidRDefault="00955576" w:rsidP="00CB67F3">
            <w:pPr>
              <w:suppressAutoHyphens w:val="0"/>
              <w:autoSpaceDE w:val="0"/>
              <w:autoSpaceDN w:val="0"/>
              <w:adjustRightInd w:val="0"/>
              <w:jc w:val="center"/>
              <w:rPr>
                <w:rFonts w:ascii="Calibri" w:eastAsiaTheme="minorHAnsi" w:hAnsi="Calibri" w:cs="Calibri"/>
                <w:bCs/>
                <w:color w:val="000000"/>
                <w:sz w:val="22"/>
                <w:szCs w:val="22"/>
                <w:lang w:eastAsia="en-US"/>
              </w:rPr>
            </w:pPr>
            <w:r w:rsidRPr="00A76E73">
              <w:rPr>
                <w:rFonts w:ascii="Calibri" w:eastAsiaTheme="minorHAnsi" w:hAnsi="Calibri" w:cs="Calibri"/>
                <w:bCs/>
                <w:color w:val="000000"/>
                <w:sz w:val="22"/>
                <w:szCs w:val="22"/>
                <w:lang w:eastAsia="en-US"/>
              </w:rPr>
              <w:t>LOGISTIQUE ET TRACABILITE - CH DE SAINT BRIEUC</w:t>
            </w:r>
          </w:p>
        </w:tc>
      </w:tr>
    </w:tbl>
    <w:p w:rsidR="006A65FC" w:rsidRDefault="006A65FC"/>
    <w:p w:rsidR="006A65FC" w:rsidRDefault="006A65FC" w:rsidP="00052D44">
      <w:pPr>
        <w:pStyle w:val="En-tte"/>
        <w:tabs>
          <w:tab w:val="clear" w:pos="4536"/>
          <w:tab w:val="clear" w:pos="9072"/>
        </w:tabs>
        <w:spacing w:before="120"/>
        <w:rPr>
          <w:rFonts w:ascii="Arial" w:hAnsi="Arial" w:cs="Arial"/>
          <w:i/>
          <w:iCs/>
          <w:sz w:val="18"/>
          <w:szCs w:val="18"/>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6A65FC" w:rsidTr="00F13688">
        <w:tc>
          <w:tcPr>
            <w:tcW w:w="10490" w:type="dxa"/>
            <w:shd w:val="clear" w:color="auto" w:fill="66CCFF"/>
          </w:tcPr>
          <w:p w:rsidR="006A65FC" w:rsidRDefault="006A65FC" w:rsidP="006A65FC">
            <w:pPr>
              <w:tabs>
                <w:tab w:val="left" w:pos="-142"/>
                <w:tab w:val="left" w:pos="4111"/>
              </w:tabs>
              <w:jc w:val="both"/>
              <w:rPr>
                <w:rFonts w:ascii="Arial" w:hAnsi="Arial" w:cs="Arial"/>
                <w:i/>
                <w:iCs/>
                <w:sz w:val="18"/>
                <w:szCs w:val="18"/>
              </w:rPr>
            </w:pPr>
            <w:r>
              <w:rPr>
                <w:rFonts w:ascii="Arial" w:hAnsi="Arial" w:cs="Arial"/>
                <w:b/>
                <w:bCs/>
                <w:sz w:val="22"/>
                <w:szCs w:val="22"/>
              </w:rPr>
              <w:t xml:space="preserve"> – Présentation du candidat</w:t>
            </w:r>
          </w:p>
        </w:tc>
      </w:tr>
    </w:tbl>
    <w:p w:rsidR="00052D44" w:rsidRDefault="006A65FC" w:rsidP="00052D44">
      <w:pPr>
        <w:pStyle w:val="En-tte"/>
        <w:tabs>
          <w:tab w:val="clear" w:pos="4536"/>
          <w:tab w:val="clear" w:pos="9072"/>
        </w:tabs>
        <w:spacing w:before="120"/>
        <w:rPr>
          <w:rFonts w:ascii="Arial" w:hAnsi="Arial" w:cs="Arial"/>
        </w:rPr>
      </w:pPr>
      <w:r>
        <w:rPr>
          <w:rFonts w:ascii="Arial" w:hAnsi="Arial" w:cs="Arial"/>
          <w:i/>
          <w:iCs/>
          <w:sz w:val="18"/>
          <w:szCs w:val="18"/>
        </w:rPr>
        <w:t xml:space="preserve"> </w:t>
      </w:r>
      <w:r w:rsidR="00052D44">
        <w:rPr>
          <w:rFonts w:ascii="Arial" w:hAnsi="Arial" w:cs="Arial"/>
          <w:i/>
          <w:iCs/>
          <w:sz w:val="18"/>
          <w:szCs w:val="18"/>
        </w:rPr>
        <w:t>(Cocher la case correspondante.)</w:t>
      </w:r>
    </w:p>
    <w:p w:rsidR="00052D44" w:rsidRDefault="00052D44" w:rsidP="00052D44">
      <w:pPr>
        <w:pStyle w:val="En-tte"/>
        <w:tabs>
          <w:tab w:val="clear" w:pos="4536"/>
          <w:tab w:val="clear" w:pos="9072"/>
        </w:tabs>
        <w:rPr>
          <w:rFonts w:ascii="Arial" w:hAnsi="Arial" w:cs="Arial"/>
        </w:rPr>
      </w:pPr>
    </w:p>
    <w:p w:rsidR="00052D44" w:rsidRDefault="00052D44" w:rsidP="00052D44">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CC3980">
        <w:fldChar w:fldCharType="separate"/>
      </w:r>
      <w:r>
        <w:fldChar w:fldCharType="end"/>
      </w:r>
      <w:r>
        <w:rPr>
          <w:rFonts w:ascii="Arial" w:hAnsi="Arial" w:cs="Arial"/>
          <w:b/>
          <w:bCs/>
        </w:rPr>
        <w:t> </w:t>
      </w:r>
      <w:r>
        <w:rPr>
          <w:rFonts w:ascii="Arial" w:hAnsi="Arial" w:cs="Arial"/>
        </w:rPr>
        <w:t>Le candidat se présente seul :</w:t>
      </w:r>
    </w:p>
    <w:p w:rsidR="00052D44" w:rsidRDefault="00052D44" w:rsidP="00052D44">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386724">
        <w:t xml:space="preserve"> </w:t>
      </w:r>
      <w:r w:rsidRPr="00386724">
        <w:rPr>
          <w:rFonts w:ascii="Arial" w:hAnsi="Arial" w:cs="Arial"/>
          <w:i/>
          <w:sz w:val="18"/>
          <w:szCs w:val="18"/>
        </w:rPr>
        <w:t xml:space="preserve">issu d’un répertoire figurant dans la liste des </w:t>
      </w:r>
      <w:hyperlink r:id="rId19" w:history="1">
        <w:r w:rsidRPr="00386724">
          <w:rPr>
            <w:rStyle w:val="Lienhypertexte"/>
            <w:rFonts w:ascii="Arial" w:hAnsi="Arial" w:cs="Arial"/>
            <w:i/>
            <w:sz w:val="18"/>
            <w:szCs w:val="18"/>
          </w:rPr>
          <w:t>ICD</w:t>
        </w:r>
      </w:hyperlink>
      <w:r>
        <w:rPr>
          <w:rFonts w:ascii="Arial" w:hAnsi="Arial" w:cs="Arial"/>
          <w:i/>
          <w:sz w:val="18"/>
          <w:szCs w:val="18"/>
        </w:rPr>
        <w:t>.]</w:t>
      </w:r>
    </w:p>
    <w:p w:rsidR="00052D44" w:rsidRDefault="00052D44" w:rsidP="00052D44">
      <w:pPr>
        <w:pStyle w:val="En-tte"/>
        <w:tabs>
          <w:tab w:val="clear" w:pos="4536"/>
          <w:tab w:val="clear" w:pos="9072"/>
        </w:tabs>
        <w:rPr>
          <w:rFonts w:ascii="Arial" w:hAnsi="Arial" w:cs="Arial"/>
        </w:rPr>
      </w:pPr>
    </w:p>
    <w:p w:rsidR="00052D44" w:rsidRPr="00775F55" w:rsidRDefault="00052D44" w:rsidP="00052D44">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052D44" w:rsidRDefault="00052D44" w:rsidP="00052D44">
      <w:pPr>
        <w:pStyle w:val="En-tte"/>
        <w:ind w:left="360"/>
        <w:rPr>
          <w:rFonts w:ascii="Arial" w:hAnsi="Arial" w:cs="Arial"/>
        </w:rPr>
      </w:pPr>
    </w:p>
    <w:p w:rsidR="00052D44"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052D44"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bookmarkStart w:id="0" w:name="_GoBack"/>
      <w:bookmarkEnd w:id="0"/>
    </w:p>
    <w:p w:rsidR="00052D44" w:rsidRPr="00775F55" w:rsidRDefault="00052D44" w:rsidP="00052D44">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052D44"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052D44" w:rsidRDefault="00052D44" w:rsidP="00052D44">
      <w:pPr>
        <w:pStyle w:val="En-tte"/>
        <w:ind w:left="360"/>
        <w:rPr>
          <w:rFonts w:ascii="Arial" w:hAnsi="Arial" w:cs="Arial"/>
        </w:rPr>
      </w:pPr>
    </w:p>
    <w:p w:rsidR="00052D44"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0" w:history="1">
        <w:r w:rsidRPr="00775F55">
          <w:rPr>
            <w:rStyle w:val="Lienhypertexte"/>
            <w:rFonts w:ascii="Arial" w:hAnsi="Arial" w:cs="Arial"/>
          </w:rPr>
          <w:t>ICD</w:t>
        </w:r>
      </w:hyperlink>
      <w:r w:rsidRPr="00775F55">
        <w:rPr>
          <w:rFonts w:ascii="Arial" w:hAnsi="Arial" w:cs="Arial"/>
        </w:rPr>
        <w:t> :</w:t>
      </w:r>
    </w:p>
    <w:p w:rsidR="00052D44" w:rsidRPr="00775F55"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p>
    <w:p w:rsidR="00052D44" w:rsidRDefault="00052D44" w:rsidP="00052D44">
      <w:pPr>
        <w:pStyle w:val="En-tte"/>
        <w:tabs>
          <w:tab w:val="clear" w:pos="4536"/>
          <w:tab w:val="clear" w:pos="9072"/>
        </w:tabs>
        <w:rPr>
          <w:rFonts w:ascii="Arial" w:hAnsi="Arial" w:cs="Arial"/>
        </w:rPr>
      </w:pPr>
    </w:p>
    <w:p w:rsidR="00052D44" w:rsidRDefault="00052D44" w:rsidP="00052D44">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CC3980">
        <w:fldChar w:fldCharType="separate"/>
      </w:r>
      <w:r>
        <w:fldChar w:fldCharType="end"/>
      </w:r>
      <w:r>
        <w:rPr>
          <w:rFonts w:ascii="Arial" w:hAnsi="Arial" w:cs="Arial"/>
          <w:b/>
          <w:bCs/>
        </w:rPr>
        <w:t> </w:t>
      </w:r>
      <w:r>
        <w:rPr>
          <w:rFonts w:ascii="Arial" w:hAnsi="Arial" w:cs="Arial"/>
        </w:rPr>
        <w:t>Le candidat est un groupement d’entreprises :</w:t>
      </w:r>
    </w:p>
    <w:p w:rsidR="00052D44" w:rsidRDefault="00052D44" w:rsidP="00052D44">
      <w:pPr>
        <w:spacing w:before="60"/>
        <w:rPr>
          <w:rFonts w:ascii="Arial" w:hAnsi="Arial" w:cs="Arial"/>
          <w:iCs/>
        </w:rPr>
      </w:pPr>
    </w:p>
    <w:p w:rsidR="00052D44" w:rsidRDefault="00052D44" w:rsidP="00052D44">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CC3980">
        <w:fldChar w:fldCharType="separate"/>
      </w:r>
      <w:r>
        <w:fldChar w:fldCharType="end"/>
      </w:r>
      <w:r>
        <w:rPr>
          <w:rFonts w:ascii="Arial" w:hAnsi="Arial" w:cs="Arial"/>
          <w:i/>
          <w:iCs/>
        </w:rPr>
        <w:t>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CC3980">
        <w:fldChar w:fldCharType="separate"/>
      </w:r>
      <w:r>
        <w:fldChar w:fldCharType="end"/>
      </w:r>
      <w:r>
        <w:rPr>
          <w:rFonts w:ascii="Arial" w:hAnsi="Arial" w:cs="Arial"/>
          <w:iCs/>
        </w:rPr>
        <w:t> </w:t>
      </w:r>
      <w:r>
        <w:rPr>
          <w:rFonts w:ascii="Arial" w:hAnsi="Arial" w:cs="Arial"/>
        </w:rPr>
        <w:t>solidaire</w:t>
      </w:r>
    </w:p>
    <w:p w:rsidR="00052D44" w:rsidRDefault="00052D44" w:rsidP="00052D44">
      <w:pPr>
        <w:rPr>
          <w:rFonts w:ascii="Arial" w:hAnsi="Arial" w:cs="Arial"/>
        </w:rPr>
      </w:pPr>
    </w:p>
    <w:p w:rsidR="00052D44" w:rsidRDefault="00052D44" w:rsidP="00052D44">
      <w:pPr>
        <w:rPr>
          <w:rFonts w:ascii="Arial" w:hAnsi="Arial" w:cs="Arial"/>
        </w:rPr>
      </w:pPr>
    </w:p>
    <w:p w:rsidR="00052D44" w:rsidRDefault="00052D44" w:rsidP="00052D44">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rsidR="00052D44" w:rsidRDefault="00052D44" w:rsidP="00052D44">
      <w:pPr>
        <w:spacing w:before="60"/>
        <w:rPr>
          <w:rFonts w:ascii="Arial" w:hAnsi="Arial" w:cs="Arial"/>
          <w:iCs/>
        </w:rPr>
      </w:pPr>
    </w:p>
    <w:p w:rsidR="00052D44" w:rsidRDefault="00052D44" w:rsidP="00052D44">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CC3980">
        <w:fldChar w:fldCharType="separate"/>
      </w:r>
      <w:r>
        <w:fldChar w:fldCharType="end"/>
      </w:r>
      <w:r>
        <w:t xml:space="preserve"> </w:t>
      </w:r>
      <w:r>
        <w:rPr>
          <w:rFonts w:ascii="Arial" w:hAnsi="Arial" w:cs="Arial"/>
        </w:rPr>
        <w:t>Non</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CC3980">
        <w:fldChar w:fldCharType="separate"/>
      </w:r>
      <w:r>
        <w:fldChar w:fldCharType="end"/>
      </w:r>
      <w:r>
        <w:rPr>
          <w:rFonts w:ascii="Arial" w:hAnsi="Arial" w:cs="Arial"/>
          <w:iCs/>
        </w:rPr>
        <w:t xml:space="preserve"> Oui</w:t>
      </w:r>
    </w:p>
    <w:p w:rsidR="00052D44" w:rsidRDefault="00052D44" w:rsidP="00052D44">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052D44" w:rsidTr="00A70097">
        <w:tc>
          <w:tcPr>
            <w:tcW w:w="10490" w:type="dxa"/>
            <w:shd w:val="clear" w:color="auto" w:fill="66CCFF"/>
          </w:tcPr>
          <w:p w:rsidR="00052D44" w:rsidRDefault="00052D44" w:rsidP="00A70097">
            <w:pPr>
              <w:tabs>
                <w:tab w:val="left" w:pos="-142"/>
                <w:tab w:val="left" w:pos="4111"/>
              </w:tabs>
              <w:jc w:val="both"/>
              <w:rPr>
                <w:rFonts w:ascii="Arial" w:hAnsi="Arial" w:cs="Arial"/>
                <w:i/>
                <w:iCs/>
                <w:sz w:val="18"/>
                <w:szCs w:val="18"/>
              </w:rPr>
            </w:pPr>
            <w:r>
              <w:rPr>
                <w:rFonts w:ascii="Arial" w:hAnsi="Arial" w:cs="Arial"/>
                <w:b/>
                <w:sz w:val="22"/>
                <w:szCs w:val="22"/>
              </w:rPr>
              <w:lastRenderedPageBreak/>
              <w:t>E</w:t>
            </w:r>
            <w:r>
              <w:rPr>
                <w:rFonts w:ascii="Arial" w:hAnsi="Arial" w:cs="Arial"/>
                <w:b/>
                <w:bCs/>
                <w:sz w:val="22"/>
                <w:szCs w:val="22"/>
              </w:rPr>
              <w:t xml:space="preserve"> - Identification des membres du groupement et répartition des prestations</w:t>
            </w:r>
          </w:p>
        </w:tc>
      </w:tr>
    </w:tbl>
    <w:p w:rsidR="00052D44" w:rsidRDefault="00052D44" w:rsidP="00052D44">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 Ajouter autant de lignes que nécessaires.)</w:t>
      </w:r>
    </w:p>
    <w:p w:rsidR="00052D44" w:rsidRDefault="00052D44" w:rsidP="00052D44">
      <w:pPr>
        <w:jc w:val="both"/>
        <w:rPr>
          <w:rFonts w:ascii="Arial" w:hAnsi="Arial" w:cs="Arial"/>
        </w:rPr>
      </w:pPr>
    </w:p>
    <w:tbl>
      <w:tblPr>
        <w:tblW w:w="10471" w:type="dxa"/>
        <w:tblInd w:w="-15" w:type="dxa"/>
        <w:tblLayout w:type="fixed"/>
        <w:tblLook w:val="0000" w:firstRow="0" w:lastRow="0" w:firstColumn="0" w:lastColumn="0" w:noHBand="0" w:noVBand="0"/>
      </w:tblPr>
      <w:tblGrid>
        <w:gridCol w:w="1683"/>
        <w:gridCol w:w="4819"/>
        <w:gridCol w:w="3969"/>
      </w:tblGrid>
      <w:tr w:rsidR="00052D44" w:rsidTr="00A70097">
        <w:trPr>
          <w:trHeight w:val="1200"/>
        </w:trPr>
        <w:tc>
          <w:tcPr>
            <w:tcW w:w="1683" w:type="dxa"/>
            <w:tcBorders>
              <w:top w:val="single" w:sz="4" w:space="0" w:color="000000"/>
              <w:left w:val="single" w:sz="4" w:space="0" w:color="000000"/>
              <w:bottom w:val="single" w:sz="4" w:space="0" w:color="000000"/>
            </w:tcBorders>
            <w:shd w:val="clear" w:color="auto" w:fill="auto"/>
            <w:vAlign w:val="center"/>
          </w:tcPr>
          <w:p w:rsidR="00052D44" w:rsidRDefault="00052D44" w:rsidP="00A70097">
            <w:pPr>
              <w:snapToGrid w:val="0"/>
              <w:jc w:val="center"/>
              <w:rPr>
                <w:rFonts w:ascii="Arial" w:hAnsi="Arial" w:cs="Arial"/>
                <w:b/>
              </w:rPr>
            </w:pPr>
          </w:p>
          <w:p w:rsidR="00052D44" w:rsidRDefault="00052D44" w:rsidP="00A70097">
            <w:pPr>
              <w:jc w:val="center"/>
              <w:rPr>
                <w:rFonts w:ascii="Arial" w:hAnsi="Arial" w:cs="Arial"/>
                <w:b/>
              </w:rPr>
            </w:pPr>
          </w:p>
          <w:p w:rsidR="00052D44" w:rsidRDefault="00052D44" w:rsidP="00A70097">
            <w:pPr>
              <w:jc w:val="center"/>
              <w:rPr>
                <w:rFonts w:ascii="Arial" w:hAnsi="Arial" w:cs="Arial"/>
                <w:b/>
              </w:rPr>
            </w:pPr>
            <w:r>
              <w:rPr>
                <w:rFonts w:ascii="Arial" w:hAnsi="Arial" w:cs="Arial"/>
                <w:b/>
              </w:rPr>
              <w:t>N° du</w:t>
            </w:r>
          </w:p>
          <w:p w:rsidR="00052D44" w:rsidRDefault="00052D44" w:rsidP="00A70097">
            <w:pPr>
              <w:jc w:val="center"/>
              <w:rPr>
                <w:rFonts w:ascii="Arial" w:hAnsi="Arial" w:cs="Arial"/>
                <w:b/>
              </w:rPr>
            </w:pPr>
            <w:r>
              <w:rPr>
                <w:rFonts w:ascii="Arial" w:hAnsi="Arial" w:cs="Arial"/>
                <w:b/>
              </w:rPr>
              <w:t>Lot</w:t>
            </w:r>
          </w:p>
        </w:tc>
        <w:tc>
          <w:tcPr>
            <w:tcW w:w="4819" w:type="dxa"/>
            <w:tcBorders>
              <w:top w:val="single" w:sz="4" w:space="0" w:color="000000"/>
              <w:left w:val="single" w:sz="4" w:space="0" w:color="000000"/>
              <w:bottom w:val="single" w:sz="4" w:space="0" w:color="000000"/>
            </w:tcBorders>
            <w:shd w:val="clear" w:color="auto" w:fill="auto"/>
            <w:vAlign w:val="center"/>
          </w:tcPr>
          <w:p w:rsidR="00052D44" w:rsidRDefault="00052D44" w:rsidP="00A70097">
            <w:pPr>
              <w:snapToGrid w:val="0"/>
              <w:jc w:val="center"/>
              <w:rPr>
                <w:rFonts w:ascii="Arial" w:hAnsi="Arial" w:cs="Arial"/>
                <w:b/>
              </w:rPr>
            </w:pPr>
          </w:p>
          <w:p w:rsidR="00052D44" w:rsidRDefault="00052D44" w:rsidP="00A70097">
            <w:pPr>
              <w:jc w:val="center"/>
              <w:rPr>
                <w:rFonts w:ascii="Arial" w:hAnsi="Arial" w:cs="Arial"/>
                <w:b/>
              </w:rPr>
            </w:pPr>
            <w:r>
              <w:rPr>
                <w:rFonts w:ascii="Arial" w:hAnsi="Arial" w:cs="Arial"/>
                <w:b/>
              </w:rPr>
              <w:t>Nom commercial et dénomination sociale, adresse de l’établissement (*),</w:t>
            </w:r>
          </w:p>
          <w:p w:rsidR="00052D44" w:rsidRDefault="00052D44" w:rsidP="00A70097">
            <w:pPr>
              <w:jc w:val="center"/>
              <w:rPr>
                <w:rFonts w:ascii="Arial" w:hAnsi="Arial" w:cs="Arial"/>
                <w:b/>
              </w:rPr>
            </w:pPr>
            <w:r>
              <w:rPr>
                <w:rFonts w:ascii="Arial" w:hAnsi="Arial" w:cs="Arial"/>
                <w:b/>
              </w:rPr>
              <w:t>adresse électronique, numéros de téléphone et de télécopie, numéro SIRET</w:t>
            </w:r>
          </w:p>
          <w:p w:rsidR="00052D44" w:rsidRDefault="00052D44" w:rsidP="00A70097">
            <w:pPr>
              <w:jc w:val="center"/>
              <w:rPr>
                <w:rFonts w:ascii="Arial" w:hAnsi="Arial" w:cs="Arial"/>
                <w:b/>
              </w:rPr>
            </w:pPr>
            <w:r>
              <w:rPr>
                <w:rFonts w:ascii="Arial" w:hAnsi="Arial" w:cs="Arial"/>
                <w:b/>
              </w:rPr>
              <w:t>des membres du groupement (***)</w:t>
            </w:r>
          </w:p>
          <w:p w:rsidR="00052D44" w:rsidRDefault="00052D44" w:rsidP="00A70097">
            <w:pPr>
              <w:jc w:val="center"/>
              <w:rPr>
                <w:rFonts w:ascii="Arial" w:hAnsi="Arial" w:cs="Arial"/>
                <w:b/>
              </w:rPr>
            </w:pP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52D44" w:rsidRDefault="00052D44" w:rsidP="00A70097">
            <w:pPr>
              <w:pStyle w:val="Titre5"/>
              <w:numPr>
                <w:ilvl w:val="0"/>
                <w:numId w:val="0"/>
              </w:numPr>
              <w:snapToGrid w:val="0"/>
              <w:ind w:left="1008" w:hanging="1008"/>
            </w:pPr>
            <w:r>
              <w:t>Prestations exécutées par les</w:t>
            </w:r>
          </w:p>
          <w:p w:rsidR="00052D44" w:rsidRDefault="00052D44" w:rsidP="00A70097">
            <w:pPr>
              <w:pStyle w:val="Titre5"/>
              <w:numPr>
                <w:ilvl w:val="0"/>
                <w:numId w:val="0"/>
              </w:numPr>
              <w:snapToGrid w:val="0"/>
            </w:pPr>
            <w:r>
              <w:t>membres du groupement (**)</w:t>
            </w:r>
          </w:p>
        </w:tc>
      </w:tr>
      <w:tr w:rsidR="00052D44" w:rsidTr="00A70097">
        <w:trPr>
          <w:trHeight w:val="1021"/>
        </w:trPr>
        <w:tc>
          <w:tcPr>
            <w:tcW w:w="1683" w:type="dxa"/>
            <w:tcBorders>
              <w:top w:val="single" w:sz="4" w:space="0" w:color="000000"/>
              <w:left w:val="single" w:sz="4" w:space="0" w:color="000000"/>
            </w:tcBorders>
            <w:shd w:val="clear" w:color="auto" w:fill="CCFFFF"/>
          </w:tcPr>
          <w:p w:rsidR="00052D44" w:rsidRDefault="00052D44" w:rsidP="00A70097">
            <w:pPr>
              <w:snapToGrid w:val="0"/>
              <w:jc w:val="both"/>
              <w:rPr>
                <w:rFonts w:ascii="Arial" w:hAnsi="Arial" w:cs="Arial"/>
                <w:b/>
                <w:bCs/>
              </w:rPr>
            </w:pPr>
          </w:p>
        </w:tc>
        <w:tc>
          <w:tcPr>
            <w:tcW w:w="4819" w:type="dxa"/>
            <w:tcBorders>
              <w:top w:val="single" w:sz="4" w:space="0" w:color="000000"/>
              <w:left w:val="single" w:sz="4" w:space="0" w:color="000000"/>
            </w:tcBorders>
            <w:shd w:val="clear" w:color="auto" w:fill="CCFFFF"/>
          </w:tcPr>
          <w:p w:rsidR="00052D44" w:rsidRDefault="00052D44" w:rsidP="00A70097">
            <w:pPr>
              <w:snapToGrid w:val="0"/>
              <w:jc w:val="both"/>
              <w:rPr>
                <w:rFonts w:ascii="Arial" w:hAnsi="Arial" w:cs="Arial"/>
              </w:rPr>
            </w:pPr>
          </w:p>
        </w:tc>
        <w:tc>
          <w:tcPr>
            <w:tcW w:w="3969" w:type="dxa"/>
            <w:tcBorders>
              <w:top w:val="single" w:sz="4" w:space="0" w:color="000000"/>
              <w:left w:val="single" w:sz="4" w:space="0" w:color="000000"/>
              <w:right w:val="single" w:sz="4" w:space="0" w:color="000000"/>
            </w:tcBorders>
            <w:shd w:val="clear" w:color="auto" w:fill="CCFFFF"/>
          </w:tcPr>
          <w:p w:rsidR="00052D44" w:rsidRDefault="00052D44" w:rsidP="00A70097">
            <w:pPr>
              <w:snapToGrid w:val="0"/>
              <w:jc w:val="both"/>
              <w:rPr>
                <w:rFonts w:ascii="Arial" w:hAnsi="Arial" w:cs="Arial"/>
              </w:rPr>
            </w:pPr>
          </w:p>
        </w:tc>
      </w:tr>
      <w:tr w:rsidR="00052D44" w:rsidTr="00A70097">
        <w:trPr>
          <w:trHeight w:val="1021"/>
        </w:trPr>
        <w:tc>
          <w:tcPr>
            <w:tcW w:w="1683" w:type="dxa"/>
            <w:tcBorders>
              <w:left w:val="single" w:sz="4" w:space="0" w:color="000000"/>
            </w:tcBorders>
            <w:shd w:val="clear" w:color="auto" w:fill="auto"/>
          </w:tcPr>
          <w:p w:rsidR="00052D44" w:rsidRDefault="00052D44" w:rsidP="00A70097">
            <w:pPr>
              <w:snapToGrid w:val="0"/>
              <w:jc w:val="both"/>
              <w:rPr>
                <w:rFonts w:ascii="Arial" w:hAnsi="Arial" w:cs="Arial"/>
              </w:rPr>
            </w:pPr>
          </w:p>
        </w:tc>
        <w:tc>
          <w:tcPr>
            <w:tcW w:w="4819" w:type="dxa"/>
            <w:tcBorders>
              <w:left w:val="single" w:sz="4" w:space="0" w:color="000000"/>
            </w:tcBorders>
            <w:shd w:val="clear" w:color="auto" w:fill="auto"/>
          </w:tcPr>
          <w:p w:rsidR="00052D44" w:rsidRDefault="00052D44" w:rsidP="00A70097">
            <w:pPr>
              <w:snapToGrid w:val="0"/>
              <w:jc w:val="both"/>
              <w:rPr>
                <w:rFonts w:ascii="Arial" w:hAnsi="Arial" w:cs="Arial"/>
              </w:rPr>
            </w:pPr>
          </w:p>
        </w:tc>
        <w:tc>
          <w:tcPr>
            <w:tcW w:w="3969" w:type="dxa"/>
            <w:tcBorders>
              <w:left w:val="single" w:sz="4" w:space="0" w:color="000000"/>
              <w:right w:val="single" w:sz="4" w:space="0" w:color="000000"/>
            </w:tcBorders>
            <w:shd w:val="clear" w:color="auto" w:fill="auto"/>
          </w:tcPr>
          <w:p w:rsidR="00052D44" w:rsidRDefault="00052D44" w:rsidP="00A70097">
            <w:pPr>
              <w:snapToGrid w:val="0"/>
              <w:jc w:val="both"/>
              <w:rPr>
                <w:rFonts w:ascii="Arial" w:hAnsi="Arial" w:cs="Arial"/>
              </w:rPr>
            </w:pPr>
          </w:p>
        </w:tc>
      </w:tr>
      <w:tr w:rsidR="00052D44" w:rsidTr="00A70097">
        <w:trPr>
          <w:trHeight w:val="1021"/>
        </w:trPr>
        <w:tc>
          <w:tcPr>
            <w:tcW w:w="1683" w:type="dxa"/>
            <w:tcBorders>
              <w:left w:val="single" w:sz="4" w:space="0" w:color="000000"/>
            </w:tcBorders>
            <w:shd w:val="clear" w:color="auto" w:fill="CCFFFF"/>
          </w:tcPr>
          <w:p w:rsidR="00052D44" w:rsidRDefault="00052D44" w:rsidP="00A70097">
            <w:pPr>
              <w:snapToGrid w:val="0"/>
              <w:jc w:val="both"/>
              <w:rPr>
                <w:rFonts w:ascii="Arial" w:hAnsi="Arial" w:cs="Arial"/>
              </w:rPr>
            </w:pPr>
          </w:p>
        </w:tc>
        <w:tc>
          <w:tcPr>
            <w:tcW w:w="4819" w:type="dxa"/>
            <w:tcBorders>
              <w:left w:val="single" w:sz="4" w:space="0" w:color="000000"/>
            </w:tcBorders>
            <w:shd w:val="clear" w:color="auto" w:fill="CCFFFF"/>
          </w:tcPr>
          <w:p w:rsidR="00052D44" w:rsidRDefault="00052D44" w:rsidP="00A70097">
            <w:pPr>
              <w:snapToGrid w:val="0"/>
              <w:jc w:val="both"/>
              <w:rPr>
                <w:rFonts w:ascii="Arial" w:hAnsi="Arial" w:cs="Arial"/>
              </w:rPr>
            </w:pPr>
          </w:p>
        </w:tc>
        <w:tc>
          <w:tcPr>
            <w:tcW w:w="3969" w:type="dxa"/>
            <w:tcBorders>
              <w:left w:val="single" w:sz="4" w:space="0" w:color="000000"/>
              <w:right w:val="single" w:sz="4" w:space="0" w:color="000000"/>
            </w:tcBorders>
            <w:shd w:val="clear" w:color="auto" w:fill="CCFFFF"/>
          </w:tcPr>
          <w:p w:rsidR="00052D44" w:rsidRDefault="00052D44" w:rsidP="00A70097">
            <w:pPr>
              <w:snapToGrid w:val="0"/>
              <w:jc w:val="both"/>
              <w:rPr>
                <w:rFonts w:ascii="Arial" w:hAnsi="Arial" w:cs="Arial"/>
              </w:rPr>
            </w:pPr>
          </w:p>
        </w:tc>
      </w:tr>
      <w:tr w:rsidR="00052D44" w:rsidTr="00A70097">
        <w:trPr>
          <w:trHeight w:val="1021"/>
        </w:trPr>
        <w:tc>
          <w:tcPr>
            <w:tcW w:w="1683" w:type="dxa"/>
            <w:tcBorders>
              <w:left w:val="single" w:sz="4" w:space="0" w:color="000000"/>
              <w:bottom w:val="single" w:sz="4" w:space="0" w:color="000000"/>
            </w:tcBorders>
            <w:shd w:val="clear" w:color="auto" w:fill="auto"/>
          </w:tcPr>
          <w:p w:rsidR="00052D44" w:rsidRDefault="00052D44" w:rsidP="00A70097">
            <w:pPr>
              <w:snapToGrid w:val="0"/>
              <w:jc w:val="both"/>
              <w:rPr>
                <w:rFonts w:ascii="Arial" w:hAnsi="Arial" w:cs="Arial"/>
              </w:rPr>
            </w:pPr>
          </w:p>
        </w:tc>
        <w:tc>
          <w:tcPr>
            <w:tcW w:w="4819" w:type="dxa"/>
            <w:tcBorders>
              <w:left w:val="single" w:sz="4" w:space="0" w:color="000000"/>
              <w:bottom w:val="single" w:sz="4" w:space="0" w:color="000000"/>
            </w:tcBorders>
            <w:shd w:val="clear" w:color="auto" w:fill="auto"/>
          </w:tcPr>
          <w:p w:rsidR="00052D44" w:rsidRDefault="00052D44" w:rsidP="00A70097">
            <w:pPr>
              <w:snapToGrid w:val="0"/>
              <w:jc w:val="both"/>
              <w:rPr>
                <w:rFonts w:ascii="Arial" w:hAnsi="Arial" w:cs="Arial"/>
              </w:rPr>
            </w:pPr>
          </w:p>
        </w:tc>
        <w:tc>
          <w:tcPr>
            <w:tcW w:w="3969" w:type="dxa"/>
            <w:tcBorders>
              <w:left w:val="single" w:sz="4" w:space="0" w:color="000000"/>
              <w:bottom w:val="single" w:sz="4" w:space="0" w:color="000000"/>
              <w:right w:val="single" w:sz="4" w:space="0" w:color="000000"/>
            </w:tcBorders>
            <w:shd w:val="clear" w:color="auto" w:fill="auto"/>
          </w:tcPr>
          <w:p w:rsidR="00052D44" w:rsidRDefault="00052D44" w:rsidP="00A70097">
            <w:pPr>
              <w:snapToGrid w:val="0"/>
              <w:jc w:val="both"/>
              <w:rPr>
                <w:rFonts w:ascii="Arial" w:hAnsi="Arial" w:cs="Arial"/>
              </w:rPr>
            </w:pPr>
          </w:p>
        </w:tc>
      </w:tr>
    </w:tbl>
    <w:p w:rsidR="00052D44" w:rsidRDefault="00052D44" w:rsidP="00052D44">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rsidR="00052D44" w:rsidRDefault="00052D44" w:rsidP="00052D44">
      <w:pPr>
        <w:jc w:val="both"/>
        <w:rPr>
          <w:rFonts w:ascii="Arial" w:hAnsi="Arial" w:cs="Arial"/>
          <w:sz w:val="18"/>
          <w:szCs w:val="18"/>
        </w:rPr>
      </w:pPr>
      <w:r>
        <w:rPr>
          <w:rFonts w:ascii="Arial" w:hAnsi="Arial" w:cs="Arial"/>
          <w:sz w:val="18"/>
          <w:szCs w:val="18"/>
        </w:rPr>
        <w:t>(**) Pour les groupements conjoints. Lorsque la candidature est présentée sous forme de groupement solidaire, le renseignement de cette rubrique est inutile.</w:t>
      </w:r>
    </w:p>
    <w:p w:rsidR="00052D44" w:rsidRDefault="00052D44" w:rsidP="00052D4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1" w:history="1">
        <w:r w:rsidRPr="00386724">
          <w:rPr>
            <w:rStyle w:val="Lienhypertexte"/>
            <w:rFonts w:ascii="Arial" w:hAnsi="Arial" w:cs="Arial"/>
            <w:sz w:val="18"/>
            <w:szCs w:val="18"/>
          </w:rPr>
          <w:t>ICD</w:t>
        </w:r>
      </w:hyperlink>
      <w:r>
        <w:rPr>
          <w:rFonts w:ascii="Arial" w:hAnsi="Arial" w:cs="Arial"/>
          <w:sz w:val="18"/>
          <w:szCs w:val="18"/>
        </w:rPr>
        <w:t>.</w:t>
      </w:r>
    </w:p>
    <w:p w:rsidR="00052D44" w:rsidRDefault="00052D44" w:rsidP="00052D44">
      <w:pPr>
        <w:jc w:val="both"/>
        <w:rPr>
          <w:rFonts w:ascii="Arial" w:hAnsi="Arial" w:cs="Arial"/>
          <w:sz w:val="18"/>
          <w:szCs w:val="18"/>
        </w:rPr>
      </w:pPr>
    </w:p>
    <w:p w:rsidR="00052D44" w:rsidRDefault="00052D44" w:rsidP="00052D44">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052D44" w:rsidTr="00A70097">
        <w:tc>
          <w:tcPr>
            <w:tcW w:w="10419" w:type="dxa"/>
            <w:shd w:val="clear" w:color="auto" w:fill="66CCFF"/>
          </w:tcPr>
          <w:p w:rsidR="00052D44" w:rsidRDefault="00052D44" w:rsidP="00A70097">
            <w:pPr>
              <w:tabs>
                <w:tab w:val="left" w:pos="-142"/>
                <w:tab w:val="left" w:pos="4111"/>
              </w:tabs>
              <w:jc w:val="both"/>
            </w:pPr>
            <w:r>
              <w:rPr>
                <w:rFonts w:ascii="Arial" w:hAnsi="Arial" w:cs="Arial"/>
                <w:b/>
                <w:bCs/>
                <w:sz w:val="22"/>
                <w:szCs w:val="22"/>
              </w:rPr>
              <w:t>F - Engagements du candidat individuel ou de chaque membre du groupement</w:t>
            </w:r>
          </w:p>
        </w:tc>
      </w:tr>
    </w:tbl>
    <w:p w:rsidR="00052D44" w:rsidRDefault="00052D44" w:rsidP="00052D44"/>
    <w:p w:rsidR="00052D44" w:rsidRPr="00AE730C" w:rsidRDefault="00052D44" w:rsidP="00052D44">
      <w:pPr>
        <w:rPr>
          <w:rFonts w:ascii="Arial" w:hAnsi="Arial" w:cs="Arial"/>
        </w:rPr>
      </w:pPr>
      <w:r>
        <w:rPr>
          <w:rFonts w:ascii="Arial" w:hAnsi="Arial" w:cs="Arial"/>
          <w:b/>
          <w:sz w:val="22"/>
          <w:szCs w:val="22"/>
        </w:rPr>
        <w:t>F1 – Exclusions de la procédure</w:t>
      </w:r>
    </w:p>
    <w:p w:rsidR="00052D44" w:rsidRPr="00536431" w:rsidRDefault="00052D44" w:rsidP="00052D44">
      <w:pPr>
        <w:tabs>
          <w:tab w:val="left" w:pos="576"/>
        </w:tabs>
        <w:spacing w:before="80"/>
        <w:jc w:val="both"/>
        <w:rPr>
          <w:rFonts w:ascii="Arial" w:hAnsi="Arial" w:cs="Arial"/>
          <w:b/>
        </w:rPr>
      </w:pPr>
      <w:r>
        <w:rPr>
          <w:rFonts w:ascii="Arial" w:hAnsi="Arial" w:cs="Arial"/>
        </w:rPr>
        <w:t>Le candidat individuel, ou chaque membre du groupement, déclare sur l’honneur :</w:t>
      </w:r>
    </w:p>
    <w:p w:rsidR="00052D44" w:rsidRDefault="00052D44" w:rsidP="00052D44">
      <w:pPr>
        <w:numPr>
          <w:ilvl w:val="0"/>
          <w:numId w:val="2"/>
        </w:numPr>
        <w:tabs>
          <w:tab w:val="left" w:pos="576"/>
        </w:tabs>
        <w:spacing w:before="120"/>
        <w:jc w:val="both"/>
        <w:rPr>
          <w:rFonts w:ascii="Arial" w:hAnsi="Arial" w:cs="Arial"/>
        </w:rPr>
      </w:pPr>
      <w:r>
        <w:rPr>
          <w:rFonts w:ascii="Arial" w:hAnsi="Arial" w:cs="Arial"/>
        </w:rPr>
        <w:t>dans l’hypothèse d’un marché public autre que de défense ou de sécurité, ne pas entrer dans l’un des</w:t>
      </w:r>
      <w:r w:rsidRPr="005E12D0">
        <w:rPr>
          <w:rFonts w:ascii="Arial" w:hAnsi="Arial" w:cs="Arial"/>
        </w:rPr>
        <w:t xml:space="preserve"> cas </w:t>
      </w:r>
      <w:r>
        <w:rPr>
          <w:rFonts w:ascii="Arial" w:hAnsi="Arial" w:cs="Arial"/>
        </w:rPr>
        <w:t>d’exclusion</w:t>
      </w:r>
      <w:r w:rsidRPr="005E12D0">
        <w:rPr>
          <w:rFonts w:ascii="Arial" w:hAnsi="Arial" w:cs="Arial"/>
        </w:rPr>
        <w:t xml:space="preserve"> </w:t>
      </w:r>
      <w:r>
        <w:rPr>
          <w:rFonts w:ascii="Arial" w:hAnsi="Arial" w:cs="Arial"/>
        </w:rPr>
        <w:t xml:space="preserve">prévus aux </w:t>
      </w:r>
      <w:hyperlink r:id="rId22" w:history="1">
        <w:r w:rsidRPr="00C660B6">
          <w:rPr>
            <w:rStyle w:val="Lienhypertexte"/>
            <w:rFonts w:ascii="Arial" w:hAnsi="Arial" w:cs="Arial"/>
          </w:rPr>
          <w:t>articles L. 2141-1 à L. 2141-5</w:t>
        </w:r>
      </w:hyperlink>
      <w:r>
        <w:rPr>
          <w:rFonts w:ascii="Arial" w:hAnsi="Arial" w:cs="Arial"/>
        </w:rPr>
        <w:t xml:space="preserve"> ou aux </w:t>
      </w:r>
      <w:hyperlink r:id="rId23" w:history="1">
        <w:r w:rsidRPr="00C660B6">
          <w:rPr>
            <w:rStyle w:val="Lienhypertexte"/>
            <w:rFonts w:ascii="Arial" w:hAnsi="Arial" w:cs="Arial"/>
          </w:rPr>
          <w:t>articles L. 2141-7 à L. 2141-10</w:t>
        </w:r>
      </w:hyperlink>
      <w:r>
        <w:rPr>
          <w:rFonts w:ascii="Arial" w:hAnsi="Arial" w:cs="Arial"/>
        </w:rPr>
        <w:t xml:space="preserve"> du code de la commande publique (*) ;</w:t>
      </w:r>
    </w:p>
    <w:p w:rsidR="00052D44" w:rsidRPr="005E12D0" w:rsidRDefault="00052D44" w:rsidP="00052D44">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4" w:history="1">
        <w:r w:rsidRPr="001972A9">
          <w:rPr>
            <w:rStyle w:val="Lienhypertexte"/>
            <w:rFonts w:ascii="Arial" w:hAnsi="Arial" w:cs="Arial"/>
          </w:rPr>
          <w:t>articles L. 2341-1 à L. 2341-3</w:t>
        </w:r>
      </w:hyperlink>
      <w:r>
        <w:rPr>
          <w:rFonts w:ascii="Arial" w:hAnsi="Arial" w:cs="Arial"/>
        </w:rPr>
        <w:t xml:space="preserve"> ou aux </w:t>
      </w:r>
      <w:hyperlink r:id="rId25" w:history="1">
        <w:r w:rsidRPr="00C660B6">
          <w:rPr>
            <w:rStyle w:val="Lienhypertexte"/>
            <w:rFonts w:ascii="Arial" w:hAnsi="Arial" w:cs="Arial"/>
          </w:rPr>
          <w:t>articles L. 2141-7 à L. 2141-10</w:t>
        </w:r>
      </w:hyperlink>
      <w:r>
        <w:rPr>
          <w:rFonts w:ascii="Arial" w:hAnsi="Arial" w:cs="Arial"/>
        </w:rPr>
        <w:t xml:space="preserve"> du code de la commande publique.</w:t>
      </w:r>
    </w:p>
    <w:p w:rsidR="00052D44" w:rsidRDefault="00052D44" w:rsidP="00052D44">
      <w:pPr>
        <w:tabs>
          <w:tab w:val="left" w:pos="576"/>
        </w:tabs>
        <w:spacing w:before="80"/>
        <w:ind w:left="567"/>
        <w:jc w:val="both"/>
        <w:rPr>
          <w:rFonts w:ascii="Arial" w:hAnsi="Arial" w:cs="Arial"/>
        </w:rPr>
      </w:pPr>
    </w:p>
    <w:p w:rsidR="00052D44" w:rsidRPr="005E12D0" w:rsidRDefault="00052D44" w:rsidP="00052D44">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d’exclusion, cocher la case suivante : </w:t>
      </w:r>
      <w:r>
        <w:fldChar w:fldCharType="begin">
          <w:ffData>
            <w:name w:val=""/>
            <w:enabled/>
            <w:calcOnExit w:val="0"/>
            <w:checkBox>
              <w:size w:val="20"/>
              <w:default w:val="0"/>
            </w:checkBox>
          </w:ffData>
        </w:fldChar>
      </w:r>
      <w:r>
        <w:instrText xml:space="preserve"> FORMCHECKBOX </w:instrText>
      </w:r>
      <w:r w:rsidR="00CC3980">
        <w:fldChar w:fldCharType="separate"/>
      </w:r>
      <w:r>
        <w:fldChar w:fldCharType="end"/>
      </w:r>
    </w:p>
    <w:p w:rsidR="00052D44" w:rsidRDefault="00052D44" w:rsidP="00052D44">
      <w:pPr>
        <w:jc w:val="both"/>
        <w:rPr>
          <w:rFonts w:ascii="Arial" w:hAnsi="Arial" w:cs="Arial"/>
        </w:rPr>
      </w:pPr>
    </w:p>
    <w:p w:rsidR="00052D44" w:rsidRDefault="00052D44" w:rsidP="00052D44">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6"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27"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28"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rsidR="00052D44" w:rsidRDefault="00052D44" w:rsidP="00052D44">
      <w:pPr>
        <w:jc w:val="both"/>
        <w:rPr>
          <w:rFonts w:ascii="Arial" w:hAnsi="Arial" w:cs="Arial"/>
          <w:sz w:val="18"/>
          <w:szCs w:val="18"/>
        </w:rPr>
      </w:pPr>
    </w:p>
    <w:p w:rsidR="00052D44" w:rsidRDefault="00052D44" w:rsidP="00052D44">
      <w:pPr>
        <w:jc w:val="both"/>
        <w:rPr>
          <w:rFonts w:ascii="Arial" w:hAnsi="Arial" w:cs="Arial"/>
        </w:rPr>
      </w:pPr>
    </w:p>
    <w:p w:rsidR="00052D44" w:rsidRDefault="00052D44" w:rsidP="00052D44">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(applicable également aux MDS, lorsque l’acheteur a autorisé les candidats à ne pas fournir ces documents de preuve en</w:t>
      </w:r>
      <w:r w:rsidRPr="00F15FE2">
        <w:rPr>
          <w:rFonts w:ascii="Arial" w:hAnsi="Arial" w:cs="Arial"/>
          <w:b/>
          <w:bCs/>
          <w:sz w:val="18"/>
          <w:szCs w:val="22"/>
        </w:rPr>
        <w:t xml:space="preserve"> </w:t>
      </w:r>
      <w:r w:rsidRPr="00956CA9">
        <w:rPr>
          <w:rFonts w:ascii="Arial" w:hAnsi="Arial" w:cs="Arial"/>
          <w:bCs/>
          <w:sz w:val="18"/>
          <w:szCs w:val="22"/>
        </w:rPr>
        <w:t xml:space="preserve">application </w:t>
      </w:r>
      <w:r>
        <w:rPr>
          <w:rFonts w:ascii="Arial" w:hAnsi="Arial" w:cs="Arial"/>
          <w:bCs/>
          <w:sz w:val="18"/>
          <w:szCs w:val="22"/>
        </w:rPr>
        <w:t>de l’</w:t>
      </w:r>
      <w:hyperlink r:id="rId29" w:history="1">
        <w:r w:rsidRPr="00C660B6">
          <w:rPr>
            <w:rStyle w:val="Lienhypertexte"/>
            <w:rFonts w:ascii="Arial" w:hAnsi="Arial" w:cs="Arial"/>
            <w:bCs/>
            <w:sz w:val="18"/>
            <w:szCs w:val="22"/>
          </w:rPr>
          <w:t>article R. 2343-14 ou de l’article R. 2343-15</w:t>
        </w:r>
      </w:hyperlink>
      <w:r>
        <w:rPr>
          <w:rFonts w:ascii="Arial" w:hAnsi="Arial" w:cs="Arial"/>
          <w:bCs/>
          <w:sz w:val="18"/>
          <w:szCs w:val="22"/>
        </w:rPr>
        <w:t xml:space="preserve"> du code de la commande publique</w:t>
      </w:r>
      <w:r w:rsidRPr="003B4647">
        <w:rPr>
          <w:rFonts w:ascii="Arial" w:hAnsi="Arial" w:cs="Arial"/>
          <w:bCs/>
          <w:sz w:val="18"/>
          <w:szCs w:val="22"/>
        </w:rPr>
        <w:t>)</w:t>
      </w:r>
    </w:p>
    <w:p w:rsidR="00052D44" w:rsidRDefault="00052D44" w:rsidP="00052D44">
      <w:pPr>
        <w:pStyle w:val="En-tte"/>
        <w:tabs>
          <w:tab w:val="clear" w:pos="4536"/>
          <w:tab w:val="clear" w:pos="9072"/>
          <w:tab w:val="left" w:pos="864"/>
        </w:tabs>
        <w:rPr>
          <w:rFonts w:ascii="Arial" w:hAnsi="Arial" w:cs="Arial"/>
        </w:rPr>
      </w:pPr>
    </w:p>
    <w:p w:rsidR="00052D44" w:rsidRPr="00411396" w:rsidRDefault="00052D44" w:rsidP="00052D44">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rsidR="00052D44" w:rsidRPr="00F15FE2" w:rsidRDefault="00052D44" w:rsidP="00052D44">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052D44" w:rsidRPr="00411396" w:rsidRDefault="00052D44" w:rsidP="00052D44">
      <w:pPr>
        <w:pStyle w:val="En-tte"/>
        <w:tabs>
          <w:tab w:val="left" w:pos="864"/>
        </w:tabs>
        <w:rPr>
          <w:rFonts w:ascii="Arial" w:hAnsi="Arial" w:cs="Arial"/>
        </w:rPr>
      </w:pPr>
    </w:p>
    <w:p w:rsidR="00052D44" w:rsidRPr="00411396" w:rsidRDefault="00052D44" w:rsidP="00052D44">
      <w:pPr>
        <w:pStyle w:val="En-tte"/>
        <w:tabs>
          <w:tab w:val="left" w:pos="864"/>
        </w:tabs>
        <w:ind w:left="426"/>
        <w:rPr>
          <w:rFonts w:ascii="Arial" w:hAnsi="Arial" w:cs="Arial"/>
        </w:rPr>
      </w:pPr>
      <w:r w:rsidRPr="00411396">
        <w:rPr>
          <w:rFonts w:ascii="Arial" w:hAnsi="Arial" w:cs="Arial"/>
        </w:rPr>
        <w:t>- Adresse internet :</w:t>
      </w:r>
    </w:p>
    <w:p w:rsidR="00052D44" w:rsidRPr="00411396" w:rsidRDefault="00052D44" w:rsidP="00052D44">
      <w:pPr>
        <w:pStyle w:val="En-tte"/>
        <w:tabs>
          <w:tab w:val="left" w:pos="864"/>
        </w:tabs>
        <w:ind w:left="426"/>
        <w:rPr>
          <w:rFonts w:ascii="Arial" w:hAnsi="Arial" w:cs="Arial"/>
        </w:rPr>
      </w:pPr>
    </w:p>
    <w:p w:rsidR="00052D44" w:rsidRDefault="00052D44" w:rsidP="00052D44">
      <w:pPr>
        <w:pStyle w:val="En-tte"/>
        <w:tabs>
          <w:tab w:val="left" w:pos="864"/>
        </w:tabs>
        <w:ind w:left="426"/>
        <w:rPr>
          <w:rFonts w:ascii="Arial" w:hAnsi="Arial" w:cs="Arial"/>
        </w:rPr>
      </w:pPr>
    </w:p>
    <w:p w:rsidR="00052D44" w:rsidRPr="00411396" w:rsidRDefault="00052D44" w:rsidP="00052D44">
      <w:pPr>
        <w:pStyle w:val="En-tte"/>
        <w:tabs>
          <w:tab w:val="left" w:pos="864"/>
        </w:tabs>
        <w:ind w:left="426"/>
        <w:rPr>
          <w:rFonts w:ascii="Arial" w:hAnsi="Arial" w:cs="Arial"/>
        </w:rPr>
      </w:pPr>
    </w:p>
    <w:p w:rsidR="00052D44" w:rsidRPr="00411396" w:rsidRDefault="00052D44" w:rsidP="00052D44">
      <w:pPr>
        <w:pStyle w:val="En-tte"/>
        <w:tabs>
          <w:tab w:val="left" w:pos="864"/>
        </w:tabs>
        <w:ind w:left="426"/>
        <w:rPr>
          <w:rFonts w:ascii="Arial" w:hAnsi="Arial" w:cs="Arial"/>
        </w:rPr>
      </w:pPr>
      <w:r w:rsidRPr="00411396">
        <w:rPr>
          <w:rFonts w:ascii="Arial" w:hAnsi="Arial" w:cs="Arial"/>
        </w:rPr>
        <w:t>- Renseignements nécessaires pour y accéder :</w:t>
      </w:r>
    </w:p>
    <w:p w:rsidR="00052D44" w:rsidRPr="00411396" w:rsidRDefault="00052D44" w:rsidP="00052D44">
      <w:pPr>
        <w:pStyle w:val="En-tte"/>
        <w:tabs>
          <w:tab w:val="left" w:pos="864"/>
        </w:tabs>
        <w:ind w:left="426"/>
        <w:rPr>
          <w:rFonts w:ascii="Arial" w:hAnsi="Arial" w:cs="Arial"/>
        </w:rPr>
      </w:pPr>
    </w:p>
    <w:p w:rsidR="00052D44" w:rsidRPr="00411396" w:rsidRDefault="00052D44" w:rsidP="00052D44">
      <w:pPr>
        <w:pStyle w:val="En-tte"/>
        <w:tabs>
          <w:tab w:val="left" w:pos="864"/>
        </w:tabs>
        <w:ind w:left="426"/>
        <w:rPr>
          <w:rFonts w:ascii="Arial" w:hAnsi="Arial" w:cs="Arial"/>
        </w:rPr>
      </w:pPr>
    </w:p>
    <w:p w:rsidR="00052D44" w:rsidRDefault="00052D44" w:rsidP="00052D44">
      <w:pPr>
        <w:jc w:val="both"/>
        <w:rPr>
          <w:rFonts w:ascii="Arial" w:hAnsi="Arial" w:cs="Arial"/>
        </w:rPr>
      </w:pPr>
    </w:p>
    <w:p w:rsidR="00052D44" w:rsidRDefault="00052D44" w:rsidP="00052D44">
      <w:pPr>
        <w:jc w:val="both"/>
        <w:rPr>
          <w:rFonts w:ascii="Arial" w:hAnsi="Arial" w:cs="Arial"/>
        </w:rPr>
      </w:pPr>
    </w:p>
    <w:p w:rsidR="00052D44" w:rsidRDefault="00052D44" w:rsidP="00052D44">
      <w:pPr>
        <w:jc w:val="both"/>
        <w:rPr>
          <w:rFonts w:ascii="Arial" w:hAnsi="Arial" w:cs="Arial"/>
        </w:rPr>
      </w:pPr>
      <w:r>
        <w:rPr>
          <w:rFonts w:ascii="Arial" w:hAnsi="Arial" w:cs="Arial"/>
          <w:b/>
          <w:sz w:val="22"/>
          <w:szCs w:val="22"/>
        </w:rPr>
        <w:t>F3 - Capacités</w:t>
      </w:r>
    </w:p>
    <w:p w:rsidR="00052D44" w:rsidRDefault="00052D44" w:rsidP="00052D44">
      <w:pPr>
        <w:jc w:val="both"/>
        <w:rPr>
          <w:rFonts w:ascii="Arial" w:hAnsi="Arial" w:cs="Arial"/>
        </w:rPr>
      </w:pPr>
    </w:p>
    <w:p w:rsidR="00052D44" w:rsidRDefault="00052D44" w:rsidP="00052D44">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rsidR="00052D44" w:rsidRDefault="00052D44" w:rsidP="00052D44">
      <w:pPr>
        <w:rPr>
          <w:rFonts w:ascii="Arial" w:hAnsi="Arial" w:cs="Arial"/>
        </w:rPr>
      </w:pPr>
      <w:r>
        <w:rPr>
          <w:rFonts w:ascii="Arial" w:hAnsi="Arial" w:cs="Arial"/>
          <w:i/>
          <w:sz w:val="18"/>
          <w:szCs w:val="18"/>
        </w:rPr>
        <w:t>(Cocher la case correspondante.)</w:t>
      </w:r>
    </w:p>
    <w:p w:rsidR="00052D44" w:rsidRDefault="00052D44" w:rsidP="00052D44">
      <w:pPr>
        <w:rPr>
          <w:rFonts w:ascii="Arial" w:hAnsi="Arial" w:cs="Arial"/>
        </w:rPr>
      </w:pPr>
    </w:p>
    <w:p w:rsidR="00052D44" w:rsidRDefault="00052D44" w:rsidP="00052D44">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CC3980">
        <w:fldChar w:fldCharType="separate"/>
      </w:r>
      <w:r>
        <w:fldChar w:fldCharType="end"/>
      </w:r>
      <w:r>
        <w:t> </w:t>
      </w:r>
      <w:proofErr w:type="gramStart"/>
      <w:r>
        <w:rPr>
          <w:rFonts w:ascii="Arial" w:hAnsi="Arial" w:cs="Arial"/>
        </w:rPr>
        <w:t>le</w:t>
      </w:r>
      <w:proofErr w:type="gramEnd"/>
      <w:r>
        <w:rPr>
          <w:rFonts w:ascii="Arial" w:hAnsi="Arial" w:cs="Arial"/>
        </w:rPr>
        <w:t xml:space="preserve"> formulaire DC2.</w:t>
      </w:r>
      <w:r>
        <w:rPr>
          <w:rFonts w:ascii="Arial" w:hAnsi="Arial" w:cs="Arial"/>
        </w:rPr>
        <w:tab/>
      </w:r>
      <w:r>
        <w:fldChar w:fldCharType="begin">
          <w:ffData>
            <w:name w:val=""/>
            <w:enabled/>
            <w:calcOnExit w:val="0"/>
            <w:checkBox>
              <w:size w:val="20"/>
              <w:default w:val="0"/>
            </w:checkBox>
          </w:ffData>
        </w:fldChar>
      </w:r>
      <w:r>
        <w:instrText xml:space="preserve"> FORMCHECKBOX </w:instrText>
      </w:r>
      <w:r w:rsidR="00CC3980">
        <w:fldChar w:fldCharType="separate"/>
      </w:r>
      <w:r>
        <w:fldChar w:fldCharType="end"/>
      </w:r>
      <w:r>
        <w:t> </w:t>
      </w:r>
      <w:proofErr w:type="gramStart"/>
      <w:r>
        <w:rPr>
          <w:rFonts w:ascii="Arial" w:hAnsi="Arial" w:cs="Arial"/>
        </w:rPr>
        <w:t>les</w:t>
      </w:r>
      <w:proofErr w:type="gramEnd"/>
      <w:r>
        <w:rPr>
          <w:rFonts w:ascii="Arial" w:hAnsi="Arial" w:cs="Arial"/>
        </w:rPr>
        <w:t xml:space="preserve"> documents établissant ses capacités, tels que demandés dans les documents de la consultation (*).</w:t>
      </w:r>
    </w:p>
    <w:p w:rsidR="00052D44" w:rsidRDefault="00052D44" w:rsidP="00052D44">
      <w:pPr>
        <w:ind w:left="4536" w:hanging="3990"/>
        <w:jc w:val="both"/>
        <w:rPr>
          <w:rFonts w:ascii="Arial" w:hAnsi="Arial" w:cs="Arial"/>
        </w:rPr>
      </w:pPr>
    </w:p>
    <w:p w:rsidR="00052D44" w:rsidRDefault="00052D44" w:rsidP="00052D44">
      <w:pPr>
        <w:jc w:val="both"/>
        <w:rPr>
          <w:rFonts w:ascii="Arial" w:hAnsi="Arial" w:cs="Arial"/>
          <w:sz w:val="18"/>
          <w:szCs w:val="18"/>
        </w:rPr>
      </w:pPr>
      <w:r>
        <w:rPr>
          <w:rFonts w:ascii="Arial" w:hAnsi="Arial" w:cs="Arial"/>
          <w:sz w:val="18"/>
          <w:szCs w:val="18"/>
        </w:rPr>
        <w:t xml:space="preserve">(*) </w:t>
      </w:r>
      <w:r>
        <w:rPr>
          <w:rFonts w:ascii="Arial" w:hAnsi="Arial" w:cs="Arial"/>
          <w:b/>
          <w:sz w:val="18"/>
          <w:szCs w:val="18"/>
        </w:rPr>
        <w:t>Attention</w:t>
      </w:r>
      <w:r>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Pr="00FD0C10">
        <w:rPr>
          <w:rFonts w:ascii="Arial" w:hAnsi="Arial" w:cs="Arial"/>
          <w:sz w:val="18"/>
          <w:szCs w:val="18"/>
          <w:u w:val="single"/>
        </w:rPr>
        <w:t>en aucun</w:t>
      </w:r>
      <w:r>
        <w:rPr>
          <w:rFonts w:ascii="Arial" w:hAnsi="Arial" w:cs="Arial"/>
          <w:sz w:val="18"/>
          <w:szCs w:val="18"/>
        </w:rPr>
        <w:t xml:space="preserve"> cas tenus et l’acheteur ne peut juridiquement les y obliger.</w:t>
      </w:r>
    </w:p>
    <w:p w:rsidR="00052D44" w:rsidRDefault="00052D44" w:rsidP="00052D44">
      <w:pPr>
        <w:ind w:left="4536" w:hanging="3990"/>
        <w:jc w:val="both"/>
        <w:rPr>
          <w:rFonts w:ascii="Arial" w:hAnsi="Arial" w:cs="Arial"/>
        </w:rPr>
      </w:pPr>
    </w:p>
    <w:p w:rsidR="00052D44" w:rsidRDefault="00052D44" w:rsidP="00052D44">
      <w:pPr>
        <w:ind w:left="4536" w:hanging="3990"/>
        <w:jc w:val="both"/>
        <w:rPr>
          <w:rFonts w:ascii="Arial" w:hAnsi="Arial" w:cs="Arial"/>
        </w:rPr>
      </w:pPr>
    </w:p>
    <w:p w:rsidR="0044656D" w:rsidRDefault="0044656D">
      <w:pPr>
        <w:suppressAutoHyphens w:val="0"/>
        <w:spacing w:after="160" w:line="259" w:lineRule="auto"/>
        <w:rPr>
          <w:rFonts w:ascii="Arial" w:hAnsi="Arial" w:cs="Arial"/>
        </w:rPr>
      </w:pPr>
      <w:r>
        <w:rPr>
          <w:rFonts w:ascii="Arial" w:hAnsi="Arial" w:cs="Arial"/>
        </w:rPr>
        <w:br w:type="page"/>
      </w:r>
    </w:p>
    <w:tbl>
      <w:tblPr>
        <w:tblW w:w="10277" w:type="dxa"/>
        <w:tblLayout w:type="fixed"/>
        <w:tblCellMar>
          <w:left w:w="71" w:type="dxa"/>
          <w:right w:w="71" w:type="dxa"/>
        </w:tblCellMar>
        <w:tblLook w:val="0000" w:firstRow="0" w:lastRow="0" w:firstColumn="0" w:lastColumn="0" w:noHBand="0" w:noVBand="0"/>
      </w:tblPr>
      <w:tblGrid>
        <w:gridCol w:w="10277"/>
      </w:tblGrid>
      <w:tr w:rsidR="00052D44" w:rsidTr="0044656D">
        <w:tc>
          <w:tcPr>
            <w:tcW w:w="10277" w:type="dxa"/>
            <w:shd w:val="clear" w:color="auto" w:fill="66CCFF"/>
          </w:tcPr>
          <w:p w:rsidR="00052D44" w:rsidRDefault="00052D44" w:rsidP="00A70097">
            <w:r>
              <w:rPr>
                <w:rFonts w:ascii="Arial" w:hAnsi="Arial" w:cs="Arial"/>
                <w:b/>
                <w:bCs/>
                <w:sz w:val="22"/>
                <w:szCs w:val="22"/>
              </w:rPr>
              <w:lastRenderedPageBreak/>
              <w:t xml:space="preserve">G - Désignation du mandataire </w:t>
            </w:r>
            <w:r>
              <w:rPr>
                <w:rFonts w:ascii="Arial" w:hAnsi="Arial" w:cs="Arial"/>
                <w:b/>
                <w:i/>
              </w:rPr>
              <w:t>(en cas de groupement)</w:t>
            </w:r>
          </w:p>
        </w:tc>
      </w:tr>
    </w:tbl>
    <w:p w:rsidR="00052D44" w:rsidRDefault="00052D44" w:rsidP="00052D44">
      <w:pPr>
        <w:jc w:val="both"/>
      </w:pPr>
    </w:p>
    <w:p w:rsidR="00052D44" w:rsidRDefault="00052D44" w:rsidP="00052D44">
      <w:pPr>
        <w:rPr>
          <w:rFonts w:ascii="Arial" w:hAnsi="Arial" w:cs="Arial"/>
          <w:i/>
          <w:sz w:val="18"/>
          <w:szCs w:val="18"/>
        </w:rPr>
      </w:pPr>
      <w:r>
        <w:rPr>
          <w:rFonts w:ascii="Arial" w:hAnsi="Arial" w:cs="Arial"/>
        </w:rPr>
        <w:t>Les membres du groupement désignent le mandataire suivant :</w:t>
      </w:r>
    </w:p>
    <w:p w:rsidR="00052D44" w:rsidRDefault="00052D44" w:rsidP="00052D44">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5451F3">
        <w:rPr>
          <w:rFonts w:ascii="Arial" w:hAnsi="Arial" w:cs="Arial"/>
          <w:i/>
          <w:sz w:val="18"/>
          <w:szCs w:val="18"/>
        </w:rPr>
        <w:t xml:space="preserve"> </w:t>
      </w:r>
      <w:r w:rsidRPr="00386724">
        <w:rPr>
          <w:rFonts w:ascii="Arial" w:hAnsi="Arial" w:cs="Arial"/>
          <w:i/>
          <w:sz w:val="18"/>
          <w:szCs w:val="18"/>
        </w:rPr>
        <w:t xml:space="preserve">issu d’un répertoire figurant dans la liste des </w:t>
      </w:r>
      <w:hyperlink r:id="rId30" w:history="1">
        <w:r w:rsidRPr="00386724">
          <w:rPr>
            <w:rStyle w:val="Lienhypertexte"/>
            <w:rFonts w:ascii="Arial" w:hAnsi="Arial" w:cs="Arial"/>
            <w:i/>
            <w:sz w:val="18"/>
            <w:szCs w:val="18"/>
          </w:rPr>
          <w:t>ICD</w:t>
        </w:r>
      </w:hyperlink>
      <w:r>
        <w:rPr>
          <w:rFonts w:ascii="Arial" w:hAnsi="Arial" w:cs="Arial"/>
          <w:i/>
          <w:sz w:val="18"/>
          <w:szCs w:val="18"/>
        </w:rPr>
        <w:t>].]</w:t>
      </w:r>
    </w:p>
    <w:p w:rsidR="00052D44" w:rsidRDefault="00052D44" w:rsidP="00052D44">
      <w:pPr>
        <w:rPr>
          <w:rFonts w:ascii="Arial" w:hAnsi="Arial" w:cs="Arial"/>
        </w:rPr>
      </w:pPr>
    </w:p>
    <w:p w:rsidR="00052D44" w:rsidRPr="00775F55" w:rsidRDefault="00052D44" w:rsidP="00052D44">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052D44" w:rsidRDefault="00052D44" w:rsidP="00052D44">
      <w:pPr>
        <w:pStyle w:val="En-tte"/>
        <w:ind w:left="360"/>
        <w:rPr>
          <w:rFonts w:ascii="Arial" w:hAnsi="Arial" w:cs="Arial"/>
        </w:rPr>
      </w:pPr>
    </w:p>
    <w:p w:rsidR="00052D44"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052D44" w:rsidRDefault="00052D44" w:rsidP="00052D44">
      <w:pPr>
        <w:pStyle w:val="En-tte"/>
        <w:ind w:left="360"/>
        <w:rPr>
          <w:rFonts w:ascii="Arial" w:hAnsi="Arial" w:cs="Arial"/>
        </w:rPr>
      </w:pPr>
    </w:p>
    <w:p w:rsidR="00052D44"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052D44" w:rsidRDefault="00052D44" w:rsidP="00052D44">
      <w:pPr>
        <w:pStyle w:val="En-tte"/>
        <w:ind w:left="360"/>
        <w:rPr>
          <w:rFonts w:ascii="Arial" w:hAnsi="Arial" w:cs="Arial"/>
        </w:rPr>
      </w:pPr>
    </w:p>
    <w:p w:rsidR="00052D44"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052D44" w:rsidRDefault="00052D44" w:rsidP="00052D44">
      <w:pPr>
        <w:pStyle w:val="En-tte"/>
        <w:ind w:left="360"/>
        <w:rPr>
          <w:rFonts w:ascii="Arial" w:hAnsi="Arial" w:cs="Arial"/>
        </w:rPr>
      </w:pPr>
    </w:p>
    <w:p w:rsidR="00052D44"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1" w:history="1">
        <w:r w:rsidRPr="00775F55">
          <w:rPr>
            <w:rStyle w:val="Lienhypertexte"/>
            <w:rFonts w:ascii="Arial" w:hAnsi="Arial" w:cs="Arial"/>
          </w:rPr>
          <w:t>ICD</w:t>
        </w:r>
      </w:hyperlink>
      <w:r w:rsidRPr="00775F55">
        <w:rPr>
          <w:rFonts w:ascii="Arial" w:hAnsi="Arial" w:cs="Arial"/>
        </w:rPr>
        <w:t> :</w:t>
      </w:r>
    </w:p>
    <w:p w:rsidR="00052D44" w:rsidRPr="00775F55"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p>
    <w:p w:rsidR="00052D44" w:rsidRDefault="00052D44" w:rsidP="00052D44">
      <w:pPr>
        <w:rPr>
          <w:rFonts w:ascii="Arial" w:hAnsi="Arial" w:cs="Arial"/>
        </w:rPr>
      </w:pPr>
    </w:p>
    <w:p w:rsidR="00052D44" w:rsidRDefault="00052D44" w:rsidP="00052D44">
      <w:pPr>
        <w:rPr>
          <w:rFonts w:ascii="Arial" w:hAnsi="Arial" w:cs="Arial"/>
        </w:rPr>
      </w:pPr>
    </w:p>
    <w:p w:rsidR="00052D44" w:rsidRDefault="00052D44" w:rsidP="00052D44">
      <w:pPr>
        <w:jc w:val="both"/>
        <w:rPr>
          <w:rFonts w:ascii="Arial" w:hAnsi="Arial" w:cs="Arial"/>
        </w:rPr>
      </w:pPr>
      <w:r w:rsidRPr="00052D44">
        <w:rPr>
          <w:rFonts w:ascii="Arial" w:hAnsi="Arial" w:cs="Arial"/>
        </w:rPr>
        <w:t xml:space="preserve">Le mandataire devra fournir, si le groupement est désigné attributaire, un document d’habilitation par les autres membres du groupement et précisant les conditions de cette habilitation. Pour les marchés publics de défense ou de sécurité, </w:t>
      </w:r>
      <w:r w:rsidRPr="00052D44">
        <w:rPr>
          <w:rFonts w:ascii="Arial" w:hAnsi="Arial" w:cs="Arial"/>
          <w:u w:val="single"/>
        </w:rPr>
        <w:t>ce document est à fournir dès le dépôt de la candidature</w:t>
      </w:r>
      <w:r w:rsidRPr="00052D44">
        <w:rPr>
          <w:rFonts w:ascii="Arial" w:hAnsi="Arial" w:cs="Arial"/>
        </w:rPr>
        <w:t>.</w:t>
      </w:r>
    </w:p>
    <w:p w:rsidR="00052D44" w:rsidRDefault="00052D44" w:rsidP="00052D44">
      <w:pPr>
        <w:rPr>
          <w:rFonts w:ascii="Arial" w:hAnsi="Arial" w:cs="Arial"/>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95342C" w:rsidRDefault="00CC3980"/>
    <w:sectPr w:rsidR="0095342C">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3980" w:rsidRDefault="00CC3980" w:rsidP="00052D44">
      <w:r>
        <w:separator/>
      </w:r>
    </w:p>
  </w:endnote>
  <w:endnote w:type="continuationSeparator" w:id="0">
    <w:p w:rsidR="00CC3980" w:rsidRDefault="00CC3980" w:rsidP="00052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052D44">
      <w:trPr>
        <w:tblHeader/>
      </w:trPr>
      <w:tc>
        <w:tcPr>
          <w:tcW w:w="3048" w:type="dxa"/>
          <w:shd w:val="clear" w:color="auto" w:fill="66CCFF"/>
        </w:tcPr>
        <w:p w:rsidR="00052D44" w:rsidRPr="00356B45" w:rsidRDefault="00052D44">
          <w:pPr>
            <w:rPr>
              <w:rFonts w:ascii="Arial" w:hAnsi="Arial" w:cs="Arial"/>
              <w:b/>
              <w:i/>
              <w:iCs/>
            </w:rPr>
          </w:pPr>
          <w:r w:rsidRPr="00356B45">
            <w:rPr>
              <w:rFonts w:ascii="Arial" w:hAnsi="Arial" w:cs="Arial"/>
              <w:b/>
              <w:bCs/>
            </w:rPr>
            <w:t>DC1 – Lettre de candidature</w:t>
          </w:r>
        </w:p>
      </w:tc>
      <w:tc>
        <w:tcPr>
          <w:tcW w:w="4961" w:type="dxa"/>
          <w:shd w:val="clear" w:color="auto" w:fill="66CCFF"/>
        </w:tcPr>
        <w:p w:rsidR="00052D44" w:rsidRPr="00356B45" w:rsidRDefault="00052D44" w:rsidP="00D36388">
          <w:pPr>
            <w:jc w:val="center"/>
            <w:rPr>
              <w:rFonts w:ascii="Arial" w:hAnsi="Arial" w:cs="Arial"/>
              <w:b/>
              <w:bCs/>
            </w:rPr>
          </w:pPr>
          <w:r w:rsidRPr="00356B45">
            <w:rPr>
              <w:rFonts w:ascii="Arial" w:hAnsi="Arial" w:cs="Arial"/>
              <w:b/>
              <w:i/>
              <w:iCs/>
            </w:rPr>
            <w:t>20</w:t>
          </w:r>
          <w:r w:rsidR="00356B45" w:rsidRPr="00356B45">
            <w:rPr>
              <w:rFonts w:ascii="Arial" w:hAnsi="Arial" w:cs="Arial"/>
              <w:b/>
              <w:i/>
              <w:iCs/>
            </w:rPr>
            <w:t>25PHIE0</w:t>
          </w:r>
          <w:r w:rsidR="00D36388">
            <w:rPr>
              <w:rFonts w:ascii="Arial" w:hAnsi="Arial" w:cs="Arial"/>
              <w:b/>
              <w:i/>
              <w:iCs/>
            </w:rPr>
            <w:t>123</w:t>
          </w:r>
        </w:p>
      </w:tc>
      <w:tc>
        <w:tcPr>
          <w:tcW w:w="851" w:type="dxa"/>
          <w:shd w:val="clear" w:color="auto" w:fill="66CCFF"/>
        </w:tcPr>
        <w:p w:rsidR="00052D44" w:rsidRPr="00356B45" w:rsidRDefault="00052D44">
          <w:pPr>
            <w:jc w:val="right"/>
          </w:pPr>
          <w:r w:rsidRPr="00356B45">
            <w:rPr>
              <w:rFonts w:ascii="Arial" w:hAnsi="Arial" w:cs="Arial"/>
              <w:b/>
              <w:bCs/>
            </w:rPr>
            <w:t xml:space="preserve">Page :     </w:t>
          </w:r>
        </w:p>
      </w:tc>
      <w:tc>
        <w:tcPr>
          <w:tcW w:w="567" w:type="dxa"/>
          <w:shd w:val="clear" w:color="auto" w:fill="66CCFF"/>
        </w:tcPr>
        <w:p w:rsidR="00052D44" w:rsidRPr="00356B45" w:rsidRDefault="00052D44">
          <w:pPr>
            <w:jc w:val="center"/>
            <w:rPr>
              <w:rFonts w:ascii="Arial" w:hAnsi="Arial" w:cs="Arial"/>
              <w:b/>
              <w:bCs/>
            </w:rPr>
          </w:pPr>
          <w:r w:rsidRPr="00356B45">
            <w:rPr>
              <w:rFonts w:cs="Arial"/>
              <w:b/>
            </w:rPr>
            <w:fldChar w:fldCharType="begin"/>
          </w:r>
          <w:r w:rsidRPr="00356B45">
            <w:rPr>
              <w:rFonts w:cs="Arial"/>
              <w:b/>
            </w:rPr>
            <w:instrText xml:space="preserve"> PAGE </w:instrText>
          </w:r>
          <w:r w:rsidRPr="00356B45">
            <w:rPr>
              <w:rFonts w:cs="Arial"/>
              <w:b/>
            </w:rPr>
            <w:fldChar w:fldCharType="separate"/>
          </w:r>
          <w:r w:rsidR="0044149A">
            <w:rPr>
              <w:rFonts w:cs="Arial"/>
              <w:b/>
              <w:noProof/>
            </w:rPr>
            <w:t>2</w:t>
          </w:r>
          <w:r w:rsidRPr="00356B45">
            <w:rPr>
              <w:rFonts w:cs="Arial"/>
              <w:b/>
            </w:rPr>
            <w:fldChar w:fldCharType="end"/>
          </w:r>
          <w:r w:rsidRPr="00356B45">
            <w:rPr>
              <w:rFonts w:ascii="Arial" w:eastAsia="Arial" w:hAnsi="Arial" w:cs="Arial"/>
              <w:b/>
            </w:rPr>
            <w:t xml:space="preserve"> </w:t>
          </w:r>
        </w:p>
      </w:tc>
      <w:tc>
        <w:tcPr>
          <w:tcW w:w="322" w:type="dxa"/>
          <w:shd w:val="clear" w:color="auto" w:fill="66CCFF"/>
        </w:tcPr>
        <w:p w:rsidR="00052D44" w:rsidRPr="00356B45" w:rsidRDefault="00052D44">
          <w:pPr>
            <w:jc w:val="center"/>
          </w:pPr>
          <w:r w:rsidRPr="00356B45">
            <w:rPr>
              <w:rFonts w:ascii="Arial" w:hAnsi="Arial" w:cs="Arial"/>
              <w:b/>
              <w:bCs/>
            </w:rPr>
            <w:t>/</w:t>
          </w:r>
        </w:p>
      </w:tc>
      <w:tc>
        <w:tcPr>
          <w:tcW w:w="567" w:type="dxa"/>
          <w:shd w:val="clear" w:color="auto" w:fill="66CCFF"/>
        </w:tcPr>
        <w:p w:rsidR="00052D44" w:rsidRDefault="00052D44">
          <w:pPr>
            <w:jc w:val="center"/>
          </w:pPr>
          <w:r w:rsidRPr="00356B45">
            <w:rPr>
              <w:rStyle w:val="Numrodepage"/>
              <w:rFonts w:cs="Arial"/>
              <w:b/>
            </w:rPr>
            <w:fldChar w:fldCharType="begin"/>
          </w:r>
          <w:r w:rsidRPr="00356B45">
            <w:rPr>
              <w:rStyle w:val="Numrodepage"/>
              <w:rFonts w:cs="Arial"/>
              <w:b/>
            </w:rPr>
            <w:instrText xml:space="preserve"> NUMPAGES \*Arabic </w:instrText>
          </w:r>
          <w:r w:rsidRPr="00356B45">
            <w:rPr>
              <w:rStyle w:val="Numrodepage"/>
              <w:rFonts w:cs="Arial"/>
              <w:b/>
            </w:rPr>
            <w:fldChar w:fldCharType="separate"/>
          </w:r>
          <w:r w:rsidR="0044149A">
            <w:rPr>
              <w:rStyle w:val="Numrodepage"/>
              <w:rFonts w:cs="Arial"/>
              <w:b/>
              <w:noProof/>
            </w:rPr>
            <w:t>5</w:t>
          </w:r>
          <w:r w:rsidRPr="00356B45">
            <w:rPr>
              <w:rStyle w:val="Numrodepage"/>
              <w:rFonts w:cs="Arial"/>
              <w:b/>
            </w:rPr>
            <w:fldChar w:fldCharType="end"/>
          </w:r>
        </w:p>
      </w:tc>
    </w:tr>
  </w:tbl>
  <w:p w:rsidR="00052D44" w:rsidRPr="001E2A17" w:rsidRDefault="00052D44" w:rsidP="00052D44">
    <w:pPr>
      <w:pStyle w:val="Pieddepage"/>
      <w:tabs>
        <w:tab w:val="clear" w:pos="4536"/>
        <w:tab w:val="clear" w:pos="9072"/>
      </w:tabs>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3980" w:rsidRDefault="00CC3980" w:rsidP="00052D44">
      <w:r>
        <w:separator/>
      </w:r>
    </w:p>
  </w:footnote>
  <w:footnote w:type="continuationSeparator" w:id="0">
    <w:p w:rsidR="00CC3980" w:rsidRDefault="00CC3980" w:rsidP="00052D44">
      <w:r>
        <w:continuationSeparator/>
      </w:r>
    </w:p>
  </w:footnote>
  <w:footnote w:id="1">
    <w:p w:rsidR="00052D44" w:rsidRDefault="00052D44" w:rsidP="00052D44">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2D44"/>
    <w:rsid w:val="00052D44"/>
    <w:rsid w:val="0007682C"/>
    <w:rsid w:val="001115E2"/>
    <w:rsid w:val="00165651"/>
    <w:rsid w:val="001A2092"/>
    <w:rsid w:val="001D7A2F"/>
    <w:rsid w:val="001F6370"/>
    <w:rsid w:val="00215EB7"/>
    <w:rsid w:val="0024793C"/>
    <w:rsid w:val="002A558F"/>
    <w:rsid w:val="002C0E7C"/>
    <w:rsid w:val="002D1584"/>
    <w:rsid w:val="00356359"/>
    <w:rsid w:val="00356B45"/>
    <w:rsid w:val="00374D56"/>
    <w:rsid w:val="00382A8A"/>
    <w:rsid w:val="003E645B"/>
    <w:rsid w:val="0044149A"/>
    <w:rsid w:val="0044656D"/>
    <w:rsid w:val="00474A82"/>
    <w:rsid w:val="004960CF"/>
    <w:rsid w:val="004E7598"/>
    <w:rsid w:val="004F7A41"/>
    <w:rsid w:val="00521DC9"/>
    <w:rsid w:val="00592143"/>
    <w:rsid w:val="005D01AA"/>
    <w:rsid w:val="0060241F"/>
    <w:rsid w:val="006461D1"/>
    <w:rsid w:val="006A1A1F"/>
    <w:rsid w:val="006A65FC"/>
    <w:rsid w:val="006C1AF8"/>
    <w:rsid w:val="006F3812"/>
    <w:rsid w:val="007555AE"/>
    <w:rsid w:val="00867790"/>
    <w:rsid w:val="008B4360"/>
    <w:rsid w:val="008F6317"/>
    <w:rsid w:val="00927A26"/>
    <w:rsid w:val="00955576"/>
    <w:rsid w:val="009556A5"/>
    <w:rsid w:val="00A33618"/>
    <w:rsid w:val="00A76E73"/>
    <w:rsid w:val="00B73126"/>
    <w:rsid w:val="00C57EC5"/>
    <w:rsid w:val="00C672E1"/>
    <w:rsid w:val="00CC3980"/>
    <w:rsid w:val="00D36388"/>
    <w:rsid w:val="00E12715"/>
    <w:rsid w:val="00EB45AC"/>
    <w:rsid w:val="00F05AAC"/>
    <w:rsid w:val="00F5032B"/>
    <w:rsid w:val="00F845C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6D88FF"/>
  <w15:chartTrackingRefBased/>
  <w15:docId w15:val="{759CA163-B30C-4834-8265-E70C4BD425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2D44"/>
    <w:pPr>
      <w:suppressAutoHyphens/>
      <w:spacing w:after="0" w:line="240" w:lineRule="auto"/>
    </w:pPr>
    <w:rPr>
      <w:rFonts w:ascii="Times New Roman" w:eastAsia="Times New Roman" w:hAnsi="Times New Roman" w:cs="Times New Roman"/>
      <w:sz w:val="20"/>
      <w:szCs w:val="20"/>
      <w:lang w:eastAsia="zh-CN"/>
    </w:rPr>
  </w:style>
  <w:style w:type="paragraph" w:styleId="Titre1">
    <w:name w:val="heading 1"/>
    <w:basedOn w:val="Normal"/>
    <w:next w:val="Normal"/>
    <w:link w:val="Titre1Car"/>
    <w:qFormat/>
    <w:rsid w:val="00052D44"/>
    <w:pPr>
      <w:keepNext/>
      <w:numPr>
        <w:numId w:val="1"/>
      </w:numPr>
      <w:ind w:left="567" w:firstLine="0"/>
      <w:outlineLvl w:val="0"/>
    </w:pPr>
    <w:rPr>
      <w:b/>
      <w:bCs/>
    </w:rPr>
  </w:style>
  <w:style w:type="paragraph" w:styleId="Titre2">
    <w:name w:val="heading 2"/>
    <w:basedOn w:val="Normal"/>
    <w:next w:val="Normal"/>
    <w:link w:val="Titre2Car"/>
    <w:qFormat/>
    <w:rsid w:val="00052D44"/>
    <w:pPr>
      <w:keepNext/>
      <w:numPr>
        <w:ilvl w:val="1"/>
        <w:numId w:val="1"/>
      </w:numPr>
      <w:outlineLvl w:val="1"/>
    </w:pPr>
    <w:rPr>
      <w:b/>
      <w:bCs/>
    </w:rPr>
  </w:style>
  <w:style w:type="paragraph" w:styleId="Titre3">
    <w:name w:val="heading 3"/>
    <w:basedOn w:val="Normal"/>
    <w:next w:val="Normal"/>
    <w:link w:val="Titre3Car"/>
    <w:qFormat/>
    <w:rsid w:val="00052D44"/>
    <w:pPr>
      <w:keepNext/>
      <w:numPr>
        <w:ilvl w:val="2"/>
        <w:numId w:val="1"/>
      </w:numPr>
      <w:ind w:left="1134" w:firstLine="0"/>
      <w:outlineLvl w:val="2"/>
    </w:pPr>
    <w:rPr>
      <w:b/>
      <w:bCs/>
    </w:rPr>
  </w:style>
  <w:style w:type="paragraph" w:styleId="Titre4">
    <w:name w:val="heading 4"/>
    <w:basedOn w:val="Normal"/>
    <w:next w:val="Normal"/>
    <w:link w:val="Titre4Car"/>
    <w:qFormat/>
    <w:rsid w:val="00052D44"/>
    <w:pPr>
      <w:keepNext/>
      <w:numPr>
        <w:ilvl w:val="3"/>
        <w:numId w:val="1"/>
      </w:numPr>
      <w:outlineLvl w:val="3"/>
    </w:pPr>
    <w:rPr>
      <w:b/>
      <w:bCs/>
      <w:i/>
      <w:iCs/>
      <w:sz w:val="16"/>
      <w:szCs w:val="16"/>
    </w:rPr>
  </w:style>
  <w:style w:type="paragraph" w:styleId="Titre5">
    <w:name w:val="heading 5"/>
    <w:basedOn w:val="Normal"/>
    <w:next w:val="Normal"/>
    <w:link w:val="Titre5Car"/>
    <w:qFormat/>
    <w:rsid w:val="00052D44"/>
    <w:pPr>
      <w:keepNext/>
      <w:numPr>
        <w:ilvl w:val="4"/>
        <w:numId w:val="1"/>
      </w:numPr>
      <w:jc w:val="center"/>
      <w:outlineLvl w:val="4"/>
    </w:pPr>
    <w:rPr>
      <w:rFonts w:ascii="Arial" w:hAnsi="Arial" w:cs="Arial"/>
      <w:b/>
      <w:bCs/>
    </w:rPr>
  </w:style>
  <w:style w:type="paragraph" w:styleId="Titre6">
    <w:name w:val="heading 6"/>
    <w:basedOn w:val="Normal"/>
    <w:next w:val="Normal"/>
    <w:link w:val="Titre6Car"/>
    <w:qFormat/>
    <w:rsid w:val="00052D44"/>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link w:val="Titre7Car"/>
    <w:qFormat/>
    <w:rsid w:val="00052D44"/>
    <w:pPr>
      <w:keepNext/>
      <w:numPr>
        <w:ilvl w:val="6"/>
        <w:numId w:val="1"/>
      </w:numPr>
      <w:outlineLvl w:val="6"/>
    </w:pPr>
    <w:rPr>
      <w:b/>
      <w:bCs/>
      <w:sz w:val="22"/>
      <w:szCs w:val="22"/>
    </w:rPr>
  </w:style>
  <w:style w:type="paragraph" w:styleId="Titre8">
    <w:name w:val="heading 8"/>
    <w:basedOn w:val="Normal"/>
    <w:next w:val="Normal"/>
    <w:link w:val="Titre8Car"/>
    <w:qFormat/>
    <w:rsid w:val="00052D44"/>
    <w:pPr>
      <w:keepNext/>
      <w:numPr>
        <w:ilvl w:val="7"/>
        <w:numId w:val="1"/>
      </w:numPr>
      <w:jc w:val="center"/>
      <w:outlineLvl w:val="7"/>
    </w:pPr>
    <w:rPr>
      <w:rFonts w:ascii="Arial" w:hAnsi="Arial" w:cs="Arial"/>
      <w:b/>
      <w:bCs/>
      <w:sz w:val="24"/>
      <w:szCs w:val="24"/>
    </w:rPr>
  </w:style>
  <w:style w:type="paragraph" w:styleId="Titre9">
    <w:name w:val="heading 9"/>
    <w:basedOn w:val="Normal"/>
    <w:next w:val="Normal"/>
    <w:link w:val="Titre9Car"/>
    <w:qFormat/>
    <w:rsid w:val="00052D44"/>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052D44"/>
    <w:rPr>
      <w:rFonts w:ascii="Times New Roman" w:eastAsia="Times New Roman" w:hAnsi="Times New Roman" w:cs="Times New Roman"/>
      <w:b/>
      <w:bCs/>
      <w:sz w:val="20"/>
      <w:szCs w:val="20"/>
      <w:lang w:eastAsia="zh-CN"/>
    </w:rPr>
  </w:style>
  <w:style w:type="character" w:customStyle="1" w:styleId="Titre2Car">
    <w:name w:val="Titre 2 Car"/>
    <w:basedOn w:val="Policepardfaut"/>
    <w:link w:val="Titre2"/>
    <w:rsid w:val="00052D44"/>
    <w:rPr>
      <w:rFonts w:ascii="Times New Roman" w:eastAsia="Times New Roman" w:hAnsi="Times New Roman" w:cs="Times New Roman"/>
      <w:b/>
      <w:bCs/>
      <w:sz w:val="20"/>
      <w:szCs w:val="20"/>
      <w:lang w:eastAsia="zh-CN"/>
    </w:rPr>
  </w:style>
  <w:style w:type="character" w:customStyle="1" w:styleId="Titre3Car">
    <w:name w:val="Titre 3 Car"/>
    <w:basedOn w:val="Policepardfaut"/>
    <w:link w:val="Titre3"/>
    <w:rsid w:val="00052D44"/>
    <w:rPr>
      <w:rFonts w:ascii="Times New Roman" w:eastAsia="Times New Roman" w:hAnsi="Times New Roman" w:cs="Times New Roman"/>
      <w:b/>
      <w:bCs/>
      <w:sz w:val="20"/>
      <w:szCs w:val="20"/>
      <w:lang w:eastAsia="zh-CN"/>
    </w:rPr>
  </w:style>
  <w:style w:type="character" w:customStyle="1" w:styleId="Titre4Car">
    <w:name w:val="Titre 4 Car"/>
    <w:basedOn w:val="Policepardfaut"/>
    <w:link w:val="Titre4"/>
    <w:rsid w:val="00052D44"/>
    <w:rPr>
      <w:rFonts w:ascii="Times New Roman" w:eastAsia="Times New Roman" w:hAnsi="Times New Roman" w:cs="Times New Roman"/>
      <w:b/>
      <w:bCs/>
      <w:i/>
      <w:iCs/>
      <w:sz w:val="16"/>
      <w:szCs w:val="16"/>
      <w:lang w:eastAsia="zh-CN"/>
    </w:rPr>
  </w:style>
  <w:style w:type="character" w:customStyle="1" w:styleId="Titre5Car">
    <w:name w:val="Titre 5 Car"/>
    <w:basedOn w:val="Policepardfaut"/>
    <w:link w:val="Titre5"/>
    <w:rsid w:val="00052D44"/>
    <w:rPr>
      <w:rFonts w:ascii="Arial" w:eastAsia="Times New Roman" w:hAnsi="Arial" w:cs="Arial"/>
      <w:b/>
      <w:bCs/>
      <w:sz w:val="20"/>
      <w:szCs w:val="20"/>
      <w:lang w:eastAsia="zh-CN"/>
    </w:rPr>
  </w:style>
  <w:style w:type="character" w:customStyle="1" w:styleId="Titre6Car">
    <w:name w:val="Titre 6 Car"/>
    <w:basedOn w:val="Policepardfaut"/>
    <w:link w:val="Titre6"/>
    <w:rsid w:val="00052D44"/>
    <w:rPr>
      <w:rFonts w:ascii="Arial" w:eastAsia="Times New Roman" w:hAnsi="Arial" w:cs="Arial"/>
      <w:b/>
      <w:bCs/>
      <w:sz w:val="16"/>
      <w:szCs w:val="16"/>
      <w:lang w:eastAsia="zh-CN"/>
    </w:rPr>
  </w:style>
  <w:style w:type="character" w:customStyle="1" w:styleId="Titre7Car">
    <w:name w:val="Titre 7 Car"/>
    <w:basedOn w:val="Policepardfaut"/>
    <w:link w:val="Titre7"/>
    <w:rsid w:val="00052D44"/>
    <w:rPr>
      <w:rFonts w:ascii="Times New Roman" w:eastAsia="Times New Roman" w:hAnsi="Times New Roman" w:cs="Times New Roman"/>
      <w:b/>
      <w:bCs/>
      <w:lang w:eastAsia="zh-CN"/>
    </w:rPr>
  </w:style>
  <w:style w:type="character" w:customStyle="1" w:styleId="Titre8Car">
    <w:name w:val="Titre 8 Car"/>
    <w:basedOn w:val="Policepardfaut"/>
    <w:link w:val="Titre8"/>
    <w:rsid w:val="00052D44"/>
    <w:rPr>
      <w:rFonts w:ascii="Arial" w:eastAsia="Times New Roman" w:hAnsi="Arial" w:cs="Arial"/>
      <w:b/>
      <w:bCs/>
      <w:sz w:val="24"/>
      <w:szCs w:val="24"/>
      <w:lang w:eastAsia="zh-CN"/>
    </w:rPr>
  </w:style>
  <w:style w:type="character" w:customStyle="1" w:styleId="Titre9Car">
    <w:name w:val="Titre 9 Car"/>
    <w:basedOn w:val="Policepardfaut"/>
    <w:link w:val="Titre9"/>
    <w:rsid w:val="00052D44"/>
    <w:rPr>
      <w:rFonts w:ascii="Times New Roman" w:eastAsia="Times New Roman" w:hAnsi="Times New Roman" w:cs="Times New Roman"/>
      <w:b/>
      <w:bCs/>
      <w:spacing w:val="60"/>
      <w:sz w:val="16"/>
      <w:szCs w:val="16"/>
      <w:lang w:eastAsia="zh-CN"/>
    </w:rPr>
  </w:style>
  <w:style w:type="character" w:styleId="Numrodepage">
    <w:name w:val="page number"/>
    <w:rsid w:val="00052D44"/>
    <w:rPr>
      <w:rFonts w:cs="Times New Roman"/>
    </w:rPr>
  </w:style>
  <w:style w:type="character" w:customStyle="1" w:styleId="Caractresdenotedebasdepage">
    <w:name w:val="Caractères de note de bas de page"/>
    <w:rsid w:val="00052D44"/>
    <w:rPr>
      <w:rFonts w:cs="Times New Roman"/>
      <w:vertAlign w:val="superscript"/>
    </w:rPr>
  </w:style>
  <w:style w:type="character" w:styleId="Lienhypertexte">
    <w:name w:val="Hyperlink"/>
    <w:rsid w:val="00052D44"/>
    <w:rPr>
      <w:rFonts w:cs="Times New Roman"/>
      <w:color w:val="0000FF"/>
      <w:u w:val="single"/>
    </w:rPr>
  </w:style>
  <w:style w:type="paragraph" w:styleId="En-tte">
    <w:name w:val="header"/>
    <w:basedOn w:val="Normal"/>
    <w:link w:val="En-tteCar"/>
    <w:rsid w:val="00052D44"/>
    <w:pPr>
      <w:tabs>
        <w:tab w:val="center" w:pos="4536"/>
        <w:tab w:val="right" w:pos="9072"/>
      </w:tabs>
    </w:pPr>
  </w:style>
  <w:style w:type="character" w:customStyle="1" w:styleId="En-tteCar">
    <w:name w:val="En-tête Car"/>
    <w:basedOn w:val="Policepardfaut"/>
    <w:link w:val="En-tte"/>
    <w:rsid w:val="00052D44"/>
    <w:rPr>
      <w:rFonts w:ascii="Times New Roman" w:eastAsia="Times New Roman" w:hAnsi="Times New Roman" w:cs="Times New Roman"/>
      <w:sz w:val="20"/>
      <w:szCs w:val="20"/>
      <w:lang w:eastAsia="zh-CN"/>
    </w:rPr>
  </w:style>
  <w:style w:type="paragraph" w:styleId="Pieddepage">
    <w:name w:val="footer"/>
    <w:basedOn w:val="Normal"/>
    <w:link w:val="PieddepageCar"/>
    <w:rsid w:val="00052D44"/>
    <w:pPr>
      <w:tabs>
        <w:tab w:val="center" w:pos="4536"/>
        <w:tab w:val="right" w:pos="9072"/>
      </w:tabs>
    </w:pPr>
  </w:style>
  <w:style w:type="character" w:customStyle="1" w:styleId="PieddepageCar">
    <w:name w:val="Pied de page Car"/>
    <w:basedOn w:val="Policepardfaut"/>
    <w:link w:val="Pieddepage"/>
    <w:rsid w:val="00052D44"/>
    <w:rPr>
      <w:rFonts w:ascii="Times New Roman" w:eastAsia="Times New Roman" w:hAnsi="Times New Roman" w:cs="Times New Roman"/>
      <w:sz w:val="20"/>
      <w:szCs w:val="20"/>
      <w:lang w:eastAsia="zh-CN"/>
    </w:rPr>
  </w:style>
  <w:style w:type="paragraph" w:customStyle="1" w:styleId="fcasegauche">
    <w:name w:val="f_case_gauche"/>
    <w:basedOn w:val="Normal"/>
    <w:rsid w:val="00052D44"/>
    <w:pPr>
      <w:ind w:left="255" w:hanging="255"/>
      <w:jc w:val="both"/>
    </w:pPr>
  </w:style>
  <w:style w:type="paragraph" w:customStyle="1" w:styleId="fcase1ertab">
    <w:name w:val="f_case_1ertab"/>
    <w:basedOn w:val="Normal"/>
    <w:rsid w:val="00052D44"/>
    <w:pPr>
      <w:tabs>
        <w:tab w:val="left" w:pos="426"/>
      </w:tabs>
      <w:ind w:left="680" w:hanging="680"/>
      <w:jc w:val="both"/>
    </w:pPr>
  </w:style>
  <w:style w:type="paragraph" w:styleId="Notedebasdepage">
    <w:name w:val="footnote text"/>
    <w:basedOn w:val="Normal"/>
    <w:link w:val="NotedebasdepageCar"/>
    <w:rsid w:val="00052D44"/>
  </w:style>
  <w:style w:type="character" w:customStyle="1" w:styleId="NotedebasdepageCar">
    <w:name w:val="Note de bas de page Car"/>
    <w:basedOn w:val="Policepardfaut"/>
    <w:link w:val="Notedebasdepage"/>
    <w:rsid w:val="00052D44"/>
    <w:rPr>
      <w:rFonts w:ascii="Times New Roman" w:eastAsia="Times New Roman" w:hAnsi="Times New Roman" w:cs="Times New Roman"/>
      <w:sz w:val="20"/>
      <w:szCs w:val="20"/>
      <w:lang w:eastAsia="zh-CN"/>
    </w:rPr>
  </w:style>
  <w:style w:type="table" w:styleId="Grilledutableau">
    <w:name w:val="Table Grid"/>
    <w:basedOn w:val="TableauNormal"/>
    <w:uiPriority w:val="99"/>
    <w:rsid w:val="00052D44"/>
    <w:pPr>
      <w:suppressAutoHyphens/>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1651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 Type="http://schemas.openxmlformats.org/officeDocument/2006/relationships/settings" Target="settings.xml"/><Relationship Id="rId21" Type="http://schemas.openxmlformats.org/officeDocument/2006/relationships/hyperlink" Target="http://metadata-stds.org/Document-library/Draft-standards/6523-Identification-of-Organizations/ICD_list.htm" TargetMode="External"/><Relationship Id="rId7" Type="http://schemas.openxmlformats.org/officeDocument/2006/relationships/image" Target="media/image1.jpeg"/><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s://www.legifrance.gouv.fr/affichCode.do?idSectionTA=LEGISCTA000037703603&amp;cidTexte=LEGITEXT000037701019&amp;dateTexte=20190401"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s://www.legifrance.gouv.fr/affichCode.do?idSectionTA=LEGISCTA000037703603&amp;cidTexte=LEGITEXT000037701019&amp;dateTexte=20190401" TargetMode="External"/><Relationship Id="rId28"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9" Type="http://schemas.openxmlformats.org/officeDocument/2006/relationships/hyperlink" Target="http://metadata-stds.org/Document-library/Draft-standards/6523-Identification-of-Organizations/ICD_list.htm" TargetMode="External"/><Relationship Id="rId31" Type="http://schemas.openxmlformats.org/officeDocument/2006/relationships/hyperlink" Target="http://metadata-stds.org/Document-library/Draft-standards/6523-Identification-of-Organizations/ICD_list.htm" TargetMode="External"/><Relationship Id="rId4" Type="http://schemas.openxmlformats.org/officeDocument/2006/relationships/webSettings" Target="webSettings.xml"/><Relationship Id="rId9"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4"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2"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7" Type="http://schemas.openxmlformats.org/officeDocument/2006/relationships/hyperlink" Target="https://www.legifrance.gouv.fr/affichCode.do?idSectionTA=LEGISCTA000037703603&amp;cidTexte=LEGITEXT000037701019&amp;dateTexte=20190401" TargetMode="External"/><Relationship Id="rId30" Type="http://schemas.openxmlformats.org/officeDocument/2006/relationships/hyperlink" Target="http://metadata-stds.org/Document-library/Draft-standards/6523-Identification-of-Organizations/ICD_list.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5</Pages>
  <Words>2148</Words>
  <Characters>11818</Characters>
  <Application>Microsoft Office Word</Application>
  <DocSecurity>0</DocSecurity>
  <Lines>98</Lines>
  <Paragraphs>27</Paragraphs>
  <ScaleCrop>false</ScaleCrop>
  <HeadingPairs>
    <vt:vector size="2" baseType="variant">
      <vt:variant>
        <vt:lpstr>Titre</vt:lpstr>
      </vt:variant>
      <vt:variant>
        <vt:i4>1</vt:i4>
      </vt:variant>
    </vt:vector>
  </HeadingPairs>
  <TitlesOfParts>
    <vt:vector size="1" baseType="lpstr">
      <vt:lpstr/>
    </vt:vector>
  </TitlesOfParts>
  <Company>CHRU BREST</Company>
  <LinksUpToDate>false</LinksUpToDate>
  <CharactersWithSpaces>13939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LEPIOUF MARION</dc:creator>
  <cp:keywords/>
  <dc:description/>
  <cp:lastModifiedBy>ALLOT Fabian</cp:lastModifiedBy>
  <cp:revision>46</cp:revision>
  <dcterms:created xsi:type="dcterms:W3CDTF">2023-02-16T16:15:00Z</dcterms:created>
  <dcterms:modified xsi:type="dcterms:W3CDTF">2025-09-30T12:11:00Z</dcterms:modified>
</cp:coreProperties>
</file>